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BB" w:rsidRPr="0076714A" w:rsidRDefault="00C81C6B" w:rsidP="00633D5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7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Report on </w:t>
      </w:r>
      <w:r w:rsidR="0076714A" w:rsidRPr="00767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Virtual Research Symposium </w:t>
      </w:r>
      <w:r w:rsidRPr="0076714A">
        <w:rPr>
          <w:rFonts w:ascii="Times New Roman" w:hAnsi="Times New Roman" w:cs="Times New Roman"/>
          <w:b/>
          <w:sz w:val="28"/>
          <w:szCs w:val="28"/>
          <w:lang w:val="en-US"/>
        </w:rPr>
        <w:t>Series</w:t>
      </w:r>
    </w:p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>IEEE Computational Intelligence Society Chapter - IEEE Gujarat Section and Ahmedabad University o</w:t>
      </w:r>
      <w:r w:rsidR="00A64682" w:rsidRPr="0076714A">
        <w:rPr>
          <w:rFonts w:ascii="Times New Roman" w:hAnsi="Times New Roman" w:cs="Times New Roman"/>
          <w:sz w:val="24"/>
          <w:szCs w:val="24"/>
        </w:rPr>
        <w:t xml:space="preserve">rganised second talk under its </w:t>
      </w:r>
      <w:r w:rsidR="0076714A" w:rsidRPr="0076714A">
        <w:rPr>
          <w:rFonts w:ascii="Times New Roman" w:hAnsi="Times New Roman" w:cs="Times New Roman"/>
          <w:sz w:val="24"/>
          <w:szCs w:val="24"/>
        </w:rPr>
        <w:t>Virtual Research Symposium Series</w:t>
      </w:r>
      <w:r w:rsidRPr="0076714A">
        <w:rPr>
          <w:rFonts w:ascii="Times New Roman" w:hAnsi="Times New Roman" w:cs="Times New Roman"/>
          <w:sz w:val="24"/>
          <w:szCs w:val="24"/>
        </w:rPr>
        <w:t xml:space="preserve"> with details as follows</w:t>
      </w:r>
      <w:r w:rsidR="00A64682" w:rsidRPr="0076714A">
        <w:rPr>
          <w:rFonts w:ascii="Times New Roman" w:hAnsi="Times New Roman" w:cs="Times New Roman"/>
          <w:sz w:val="24"/>
          <w:szCs w:val="24"/>
        </w:rPr>
        <w:t>.</w:t>
      </w:r>
    </w:p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 xml:space="preserve">Title: </w:t>
      </w:r>
      <w:r w:rsidR="0076714A" w:rsidRPr="0076714A">
        <w:rPr>
          <w:rFonts w:ascii="Times New Roman" w:hAnsi="Times New Roman" w:cs="Times New Roman"/>
          <w:sz w:val="24"/>
          <w:szCs w:val="24"/>
        </w:rPr>
        <w:t xml:space="preserve">Recent Trends in brain </w:t>
      </w:r>
      <w:proofErr w:type="spellStart"/>
      <w:r w:rsidR="0076714A"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="0076714A" w:rsidRPr="0076714A">
        <w:rPr>
          <w:rFonts w:ascii="Times New Roman" w:hAnsi="Times New Roman" w:cs="Times New Roman"/>
          <w:sz w:val="24"/>
          <w:szCs w:val="24"/>
        </w:rPr>
        <w:t xml:space="preserve"> analysis</w:t>
      </w:r>
    </w:p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>Speaker:  </w:t>
      </w:r>
      <w:proofErr w:type="spellStart"/>
      <w:r w:rsidR="0076714A" w:rsidRPr="0076714A">
        <w:rPr>
          <w:rFonts w:ascii="Times New Roman" w:hAnsi="Times New Roman" w:cs="Times New Roman"/>
          <w:sz w:val="24"/>
          <w:szCs w:val="24"/>
        </w:rPr>
        <w:t>Rupal</w:t>
      </w:r>
      <w:proofErr w:type="spellEnd"/>
      <w:r w:rsidR="0076714A" w:rsidRPr="00767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14A" w:rsidRPr="0076714A">
        <w:rPr>
          <w:rFonts w:ascii="Times New Roman" w:hAnsi="Times New Roman" w:cs="Times New Roman"/>
          <w:sz w:val="24"/>
          <w:szCs w:val="24"/>
        </w:rPr>
        <w:t>Agravat</w:t>
      </w:r>
      <w:proofErr w:type="spellEnd"/>
      <w:r w:rsidR="0076714A" w:rsidRPr="0076714A">
        <w:rPr>
          <w:rFonts w:ascii="Times New Roman" w:hAnsi="Times New Roman" w:cs="Times New Roman"/>
          <w:sz w:val="24"/>
          <w:szCs w:val="24"/>
        </w:rPr>
        <w:t>, PhD Scholar, Ahmedabad University</w:t>
      </w:r>
    </w:p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>Mode: Virtual</w:t>
      </w:r>
    </w:p>
    <w:p w:rsidR="00633D50" w:rsidRPr="0076714A" w:rsidRDefault="0076714A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>Date: 23</w:t>
      </w:r>
      <w:r w:rsidR="00633D50" w:rsidRPr="0076714A">
        <w:rPr>
          <w:rFonts w:ascii="Times New Roman" w:hAnsi="Times New Roman" w:cs="Times New Roman"/>
          <w:sz w:val="24"/>
          <w:szCs w:val="24"/>
        </w:rPr>
        <w:t>.03.2021</w:t>
      </w:r>
    </w:p>
    <w:p w:rsidR="00633D50" w:rsidRPr="0076714A" w:rsidRDefault="0076714A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>Time: 1100 am to 12.15</w:t>
      </w:r>
      <w:r w:rsidR="00633D50" w:rsidRPr="0076714A">
        <w:rPr>
          <w:rFonts w:ascii="Times New Roman" w:hAnsi="Times New Roman" w:cs="Times New Roman"/>
          <w:sz w:val="24"/>
          <w:szCs w:val="24"/>
        </w:rPr>
        <w:t xml:space="preserve"> pm </w:t>
      </w:r>
    </w:p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</w:rPr>
      </w:pPr>
      <w:r w:rsidRPr="0076714A">
        <w:rPr>
          <w:rFonts w:ascii="Times New Roman" w:hAnsi="Times New Roman" w:cs="Times New Roman"/>
          <w:sz w:val="24"/>
          <w:szCs w:val="24"/>
        </w:rPr>
        <w:t xml:space="preserve">Participants: </w:t>
      </w:r>
      <w:r w:rsidR="0076714A" w:rsidRPr="0076714A">
        <w:rPr>
          <w:rFonts w:ascii="Times New Roman" w:hAnsi="Times New Roman" w:cs="Times New Roman"/>
          <w:sz w:val="24"/>
          <w:szCs w:val="24"/>
        </w:rPr>
        <w:t>30</w:t>
      </w:r>
      <w:r w:rsidRPr="0076714A">
        <w:rPr>
          <w:rFonts w:ascii="Times New Roman" w:hAnsi="Times New Roman" w:cs="Times New Roman"/>
          <w:sz w:val="24"/>
          <w:szCs w:val="24"/>
        </w:rPr>
        <w:t xml:space="preserve"> under graduate students, PhD scholars, faculty members from Gujarat participated in the talk. </w:t>
      </w:r>
    </w:p>
    <w:p w:rsidR="0076714A" w:rsidRPr="0026017B" w:rsidRDefault="00633D50" w:rsidP="00633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6017B">
        <w:rPr>
          <w:rFonts w:ascii="Times New Roman" w:hAnsi="Times New Roman" w:cs="Times New Roman"/>
          <w:b/>
          <w:sz w:val="24"/>
          <w:szCs w:val="24"/>
        </w:rPr>
        <w:t xml:space="preserve">Abstract:  </w:t>
      </w:r>
    </w:p>
    <w:p w:rsidR="00633D50" w:rsidRPr="0076714A" w:rsidRDefault="0076714A" w:rsidP="007671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14A">
        <w:rPr>
          <w:rFonts w:ascii="Times New Roman" w:hAnsi="Times New Roman" w:cs="Times New Roman"/>
          <w:sz w:val="24"/>
          <w:szCs w:val="24"/>
        </w:rPr>
        <w:t>Glioma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is the deadliest brain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with high mortality. Treatment planning by human experts depends on the proper diagnosis of physical symptoms along with Magnetic Resonance (MR) image analysis. Highly variability of a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Glioma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brain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in terms of size, shape, location, and a high volume of MR images makes the analysis time-consuming. Automatic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analysis achieves a reduction in time with excellent reproducible results. The objective of the talk focuses on the recent trends of the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Glioma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brain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analysis which includes: 1)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Glioma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segmentation techniques, 2) patient’s overall survival prediction techniques, and 3) techniques for uncertainty prediction in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segmentation</w:t>
      </w:r>
      <w:r w:rsidR="00633D50" w:rsidRPr="0076714A">
        <w:rPr>
          <w:rFonts w:ascii="Times New Roman" w:hAnsi="Times New Roman" w:cs="Times New Roman"/>
          <w:sz w:val="24"/>
          <w:szCs w:val="24"/>
        </w:rPr>
        <w:t>. </w:t>
      </w:r>
    </w:p>
    <w:bookmarkEnd w:id="0"/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D50" w:rsidRPr="0026017B" w:rsidRDefault="00633D50" w:rsidP="00633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7B">
        <w:rPr>
          <w:rFonts w:ascii="Times New Roman" w:hAnsi="Times New Roman" w:cs="Times New Roman"/>
          <w:b/>
          <w:sz w:val="24"/>
          <w:szCs w:val="24"/>
        </w:rPr>
        <w:t>About Speaker:</w:t>
      </w:r>
    </w:p>
    <w:p w:rsidR="00633D50" w:rsidRPr="0076714A" w:rsidRDefault="0076714A" w:rsidP="00633D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14A">
        <w:rPr>
          <w:rFonts w:ascii="Times New Roman" w:hAnsi="Times New Roman" w:cs="Times New Roman"/>
          <w:sz w:val="24"/>
          <w:szCs w:val="24"/>
        </w:rPr>
        <w:t>Rupal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gravat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works as an Assistant Professor at the Institute of Technology,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Nirma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University. She is pursuing her PhD on "Robust Brain </w:t>
      </w:r>
      <w:proofErr w:type="spellStart"/>
      <w:r w:rsidRPr="0076714A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76714A">
        <w:rPr>
          <w:rFonts w:ascii="Times New Roman" w:hAnsi="Times New Roman" w:cs="Times New Roman"/>
          <w:sz w:val="24"/>
          <w:szCs w:val="24"/>
        </w:rPr>
        <w:t xml:space="preserve"> Segmentation for Overall Survival Prediction". She has 18 years of teaching experience. Her research area includes Digital Image Processing, Medical Imaging, </w:t>
      </w:r>
      <w:proofErr w:type="gramStart"/>
      <w:r w:rsidRPr="0076714A">
        <w:rPr>
          <w:rFonts w:ascii="Times New Roman" w:hAnsi="Times New Roman" w:cs="Times New Roman"/>
          <w:sz w:val="24"/>
          <w:szCs w:val="24"/>
        </w:rPr>
        <w:t>Deep</w:t>
      </w:r>
      <w:proofErr w:type="gramEnd"/>
      <w:r w:rsidRPr="0076714A">
        <w:rPr>
          <w:rFonts w:ascii="Times New Roman" w:hAnsi="Times New Roman" w:cs="Times New Roman"/>
          <w:sz w:val="24"/>
          <w:szCs w:val="24"/>
        </w:rPr>
        <w:t xml:space="preserve"> Learning. She has published around 15 research articles in National / International Journal/Conferences</w:t>
      </w:r>
      <w:proofErr w:type="gramStart"/>
      <w:r w:rsidRPr="0076714A">
        <w:rPr>
          <w:rFonts w:ascii="Times New Roman" w:hAnsi="Times New Roman" w:cs="Times New Roman"/>
          <w:sz w:val="24"/>
          <w:szCs w:val="24"/>
        </w:rPr>
        <w:t>.</w:t>
      </w:r>
      <w:r w:rsidR="00633D50" w:rsidRPr="007671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1C6B" w:rsidRPr="0076714A" w:rsidRDefault="00C81C6B" w:rsidP="00633D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D50" w:rsidRPr="0076714A" w:rsidRDefault="00633D50" w:rsidP="00633D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1C6B" w:rsidRPr="0076714A" w:rsidRDefault="00C81C6B" w:rsidP="00633D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1C6B" w:rsidRPr="00767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6B"/>
    <w:rsid w:val="0026017B"/>
    <w:rsid w:val="00522CC0"/>
    <w:rsid w:val="005F7BBB"/>
    <w:rsid w:val="00633D50"/>
    <w:rsid w:val="0076714A"/>
    <w:rsid w:val="00A64682"/>
    <w:rsid w:val="00C8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9DD4D-8ABD-4FB5-8632-C02BFAE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D50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76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2021-03-23T06:47:00Z</dcterms:created>
  <dcterms:modified xsi:type="dcterms:W3CDTF">2021-03-23T06:52:00Z</dcterms:modified>
</cp:coreProperties>
</file>