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2386" w14:textId="4943DAFB" w:rsidR="001F7F7A" w:rsidRDefault="001F7F7A" w:rsidP="001F7F7A">
      <w:pPr>
        <w:jc w:val="center"/>
        <w:rPr>
          <w:b/>
          <w:bCs/>
          <w:color w:val="244061" w:themeColor="accent1" w:themeShade="80"/>
          <w:sz w:val="32"/>
          <w:szCs w:val="32"/>
        </w:rPr>
      </w:pPr>
      <w:r w:rsidRPr="001F7F7A">
        <w:rPr>
          <w:b/>
          <w:bCs/>
          <w:color w:val="244061" w:themeColor="accent1" w:themeShade="80"/>
          <w:sz w:val="32"/>
          <w:szCs w:val="32"/>
        </w:rPr>
        <w:t>Application of Geospatial Technologies for Smart Cities</w:t>
      </w:r>
    </w:p>
    <w:p w14:paraId="3CD80D47" w14:textId="77777777" w:rsidR="001F7F7A" w:rsidRPr="001F7F7A" w:rsidRDefault="001F7F7A" w:rsidP="001F7F7A">
      <w:pPr>
        <w:jc w:val="center"/>
        <w:rPr>
          <w:b/>
          <w:bCs/>
          <w:color w:val="244061" w:themeColor="accent1" w:themeShade="80"/>
          <w:sz w:val="32"/>
          <w:szCs w:val="32"/>
        </w:rPr>
      </w:pPr>
    </w:p>
    <w:p w14:paraId="66DA2B65" w14:textId="77777777" w:rsidR="00F1168E" w:rsidRDefault="003C6506" w:rsidP="001F7F7A">
      <w:pPr>
        <w:jc w:val="both"/>
        <w:rPr>
          <w:sz w:val="24"/>
          <w:szCs w:val="24"/>
        </w:rPr>
      </w:pPr>
      <w:r>
        <w:rPr>
          <w:sz w:val="24"/>
          <w:szCs w:val="24"/>
        </w:rPr>
        <w:t>Faculty of Technology</w:t>
      </w:r>
      <w:r w:rsidR="00F1168E">
        <w:rPr>
          <w:sz w:val="24"/>
          <w:szCs w:val="24"/>
        </w:rPr>
        <w:t xml:space="preserve"> (FT)</w:t>
      </w:r>
      <w:r>
        <w:rPr>
          <w:sz w:val="24"/>
          <w:szCs w:val="24"/>
        </w:rPr>
        <w:t>, CEPT University along with Association of Geospatial Industries</w:t>
      </w:r>
      <w:r w:rsidR="00F1168E">
        <w:rPr>
          <w:sz w:val="24"/>
          <w:szCs w:val="24"/>
        </w:rPr>
        <w:t xml:space="preserve"> (AGI)</w:t>
      </w:r>
      <w:r>
        <w:rPr>
          <w:sz w:val="24"/>
          <w:szCs w:val="24"/>
        </w:rPr>
        <w:t xml:space="preserve"> conducted a half day webinar on the topic of </w:t>
      </w:r>
      <w:r w:rsidR="00F1168E">
        <w:rPr>
          <w:sz w:val="24"/>
          <w:szCs w:val="24"/>
        </w:rPr>
        <w:t>“</w:t>
      </w:r>
      <w:r w:rsidRPr="00F1168E">
        <w:rPr>
          <w:b/>
          <w:bCs/>
          <w:sz w:val="24"/>
          <w:szCs w:val="24"/>
        </w:rPr>
        <w:t>Application of Geospatial Technologies in smart cities</w:t>
      </w:r>
      <w:r w:rsidR="00F1168E">
        <w:rPr>
          <w:sz w:val="24"/>
          <w:szCs w:val="24"/>
        </w:rPr>
        <w:t>” on 15</w:t>
      </w:r>
      <w:r w:rsidR="00F1168E" w:rsidRPr="00F1168E">
        <w:rPr>
          <w:sz w:val="24"/>
          <w:szCs w:val="24"/>
          <w:vertAlign w:val="superscript"/>
        </w:rPr>
        <w:t>th</w:t>
      </w:r>
      <w:r w:rsidR="00F1168E">
        <w:rPr>
          <w:sz w:val="24"/>
          <w:szCs w:val="24"/>
        </w:rPr>
        <w:t xml:space="preserve"> June, 2023 between 10am to 1pm on Zoom. </w:t>
      </w:r>
    </w:p>
    <w:p w14:paraId="5123C19F" w14:textId="77777777" w:rsidR="00F1168E" w:rsidRDefault="003C6506" w:rsidP="00F1168E">
      <w:pPr>
        <w:jc w:val="both"/>
        <w:rPr>
          <w:sz w:val="24"/>
          <w:szCs w:val="24"/>
        </w:rPr>
      </w:pPr>
      <w:r>
        <w:rPr>
          <w:sz w:val="24"/>
          <w:szCs w:val="24"/>
        </w:rPr>
        <w:t xml:space="preserve">Speakers from various organizations were present to give a talk on </w:t>
      </w:r>
      <w:r w:rsidR="00F1168E">
        <w:rPr>
          <w:sz w:val="24"/>
          <w:szCs w:val="24"/>
        </w:rPr>
        <w:t>different topics under the main theme</w:t>
      </w:r>
      <w:r>
        <w:rPr>
          <w:sz w:val="24"/>
          <w:szCs w:val="24"/>
        </w:rPr>
        <w:t xml:space="preserve"> and how geospatial technology along with current advancements has helped in supporting the smart city mission. </w:t>
      </w:r>
      <w:proofErr w:type="spellStart"/>
      <w:r>
        <w:rPr>
          <w:sz w:val="24"/>
          <w:szCs w:val="24"/>
        </w:rPr>
        <w:t>Dr.</w:t>
      </w:r>
      <w:proofErr w:type="spellEnd"/>
      <w:r>
        <w:rPr>
          <w:sz w:val="24"/>
          <w:szCs w:val="24"/>
        </w:rPr>
        <w:t xml:space="preserve"> Shaily Gandhi, Program Chair </w:t>
      </w:r>
      <w:r w:rsidR="00F1168E">
        <w:rPr>
          <w:sz w:val="24"/>
          <w:szCs w:val="24"/>
        </w:rPr>
        <w:t>M. Tech. (Geomatics)</w:t>
      </w:r>
      <w:r>
        <w:rPr>
          <w:sz w:val="24"/>
          <w:szCs w:val="24"/>
        </w:rPr>
        <w:t xml:space="preserve"> </w:t>
      </w:r>
      <w:r w:rsidR="00F1168E">
        <w:rPr>
          <w:sz w:val="24"/>
          <w:szCs w:val="24"/>
        </w:rPr>
        <w:t>FT</w:t>
      </w:r>
      <w:r>
        <w:rPr>
          <w:sz w:val="24"/>
          <w:szCs w:val="24"/>
        </w:rPr>
        <w:t xml:space="preserve">, CEPT University and </w:t>
      </w:r>
      <w:r w:rsidR="00F1168E">
        <w:rPr>
          <w:sz w:val="24"/>
          <w:szCs w:val="24"/>
        </w:rPr>
        <w:t xml:space="preserve">Mr. </w:t>
      </w:r>
      <w:proofErr w:type="spellStart"/>
      <w:r>
        <w:rPr>
          <w:sz w:val="24"/>
          <w:szCs w:val="24"/>
        </w:rPr>
        <w:t>Satej</w:t>
      </w:r>
      <w:proofErr w:type="spellEnd"/>
      <w:r w:rsidR="00F1168E">
        <w:rPr>
          <w:sz w:val="24"/>
          <w:szCs w:val="24"/>
        </w:rPr>
        <w:t xml:space="preserve"> </w:t>
      </w:r>
      <w:proofErr w:type="spellStart"/>
      <w:r w:rsidR="00F1168E">
        <w:rPr>
          <w:sz w:val="24"/>
          <w:szCs w:val="24"/>
        </w:rPr>
        <w:t>Panditrao</w:t>
      </w:r>
      <w:proofErr w:type="spellEnd"/>
      <w:r w:rsidR="00F1168E">
        <w:rPr>
          <w:sz w:val="24"/>
          <w:szCs w:val="24"/>
        </w:rPr>
        <w:t>, Technical Manager,</w:t>
      </w:r>
      <w:r>
        <w:rPr>
          <w:sz w:val="24"/>
          <w:szCs w:val="24"/>
        </w:rPr>
        <w:t xml:space="preserve"> AGI </w:t>
      </w:r>
      <w:r w:rsidR="0087443E">
        <w:rPr>
          <w:sz w:val="24"/>
          <w:szCs w:val="24"/>
        </w:rPr>
        <w:t xml:space="preserve">welcomed the attendees. </w:t>
      </w:r>
      <w:r w:rsidR="004111D2">
        <w:rPr>
          <w:sz w:val="24"/>
          <w:szCs w:val="24"/>
        </w:rPr>
        <w:t xml:space="preserve"> </w:t>
      </w:r>
      <w:r w:rsidR="00F1168E">
        <w:rPr>
          <w:sz w:val="24"/>
          <w:szCs w:val="24"/>
        </w:rPr>
        <w:t xml:space="preserve">The First talk was conducted by </w:t>
      </w:r>
      <w:proofErr w:type="spellStart"/>
      <w:r w:rsidR="00F1168E">
        <w:rPr>
          <w:sz w:val="24"/>
          <w:szCs w:val="24"/>
        </w:rPr>
        <w:t>Dr.</w:t>
      </w:r>
      <w:proofErr w:type="spellEnd"/>
      <w:r w:rsidR="00F1168E">
        <w:rPr>
          <w:sz w:val="24"/>
          <w:szCs w:val="24"/>
        </w:rPr>
        <w:t xml:space="preserve"> V S S Kiran, CEO, </w:t>
      </w:r>
      <w:proofErr w:type="spellStart"/>
      <w:r w:rsidR="00F1168E">
        <w:rPr>
          <w:sz w:val="24"/>
          <w:szCs w:val="24"/>
        </w:rPr>
        <w:t>Garudalytics</w:t>
      </w:r>
      <w:proofErr w:type="spellEnd"/>
      <w:r w:rsidR="00F1168E">
        <w:rPr>
          <w:sz w:val="24"/>
          <w:szCs w:val="24"/>
        </w:rPr>
        <w:t xml:space="preserve"> on “the applications of UAVs and Drones in Smart Cities”. The talk focused on the </w:t>
      </w:r>
      <w:r w:rsidR="0087443E">
        <w:rPr>
          <w:sz w:val="24"/>
          <w:szCs w:val="24"/>
        </w:rPr>
        <w:t>application of drones and UAVs in the various aspects that make a city smart</w:t>
      </w:r>
      <w:r w:rsidR="00F1168E">
        <w:rPr>
          <w:sz w:val="24"/>
          <w:szCs w:val="24"/>
        </w:rPr>
        <w:t xml:space="preserve"> like </w:t>
      </w:r>
      <w:r w:rsidR="0087443E">
        <w:rPr>
          <w:sz w:val="24"/>
          <w:szCs w:val="24"/>
        </w:rPr>
        <w:t xml:space="preserve">traffic management, first emergency response, logistics and monitoring the environment etc. </w:t>
      </w:r>
      <w:r w:rsidR="00F1168E">
        <w:rPr>
          <w:sz w:val="24"/>
          <w:szCs w:val="24"/>
        </w:rPr>
        <w:t xml:space="preserve">The talk also focused on the different </w:t>
      </w:r>
      <w:r w:rsidR="0087443E">
        <w:rPr>
          <w:sz w:val="24"/>
          <w:szCs w:val="24"/>
        </w:rPr>
        <w:t>types of sensors used and their respective benefits in various applications</w:t>
      </w:r>
      <w:r w:rsidR="00F1168E">
        <w:rPr>
          <w:sz w:val="24"/>
          <w:szCs w:val="24"/>
        </w:rPr>
        <w:t xml:space="preserve"> with examples of </w:t>
      </w:r>
      <w:r w:rsidR="0087443E">
        <w:rPr>
          <w:sz w:val="24"/>
          <w:szCs w:val="24"/>
        </w:rPr>
        <w:t xml:space="preserve">use cases of in construction. </w:t>
      </w:r>
    </w:p>
    <w:p w14:paraId="20798638" w14:textId="77777777" w:rsidR="00F1168E" w:rsidRDefault="0087443E" w:rsidP="00F1168E">
      <w:pPr>
        <w:jc w:val="both"/>
        <w:rPr>
          <w:sz w:val="24"/>
          <w:szCs w:val="24"/>
        </w:rPr>
      </w:pPr>
      <w:proofErr w:type="spellStart"/>
      <w:r>
        <w:rPr>
          <w:sz w:val="24"/>
          <w:szCs w:val="24"/>
        </w:rPr>
        <w:t>Dr.</w:t>
      </w:r>
      <w:proofErr w:type="spellEnd"/>
      <w:r>
        <w:rPr>
          <w:sz w:val="24"/>
          <w:szCs w:val="24"/>
        </w:rPr>
        <w:t xml:space="preserve"> Ruma Chakrabarty</w:t>
      </w:r>
      <w:r w:rsidR="00F1168E">
        <w:rPr>
          <w:sz w:val="24"/>
          <w:szCs w:val="24"/>
        </w:rPr>
        <w:t xml:space="preserve">, </w:t>
      </w:r>
      <w:r>
        <w:rPr>
          <w:sz w:val="24"/>
          <w:szCs w:val="24"/>
        </w:rPr>
        <w:t xml:space="preserve">ESRI. </w:t>
      </w:r>
      <w:r w:rsidR="00F1168E">
        <w:rPr>
          <w:sz w:val="24"/>
          <w:szCs w:val="24"/>
        </w:rPr>
        <w:t xml:space="preserve">Discussed </w:t>
      </w:r>
      <w:r>
        <w:rPr>
          <w:sz w:val="24"/>
          <w:szCs w:val="24"/>
        </w:rPr>
        <w:t>how GIS products form the basis for various integrated control and command systems that area used in smart applications throughout the various pillars of a smart city</w:t>
      </w:r>
      <w:r w:rsidR="00F1168E">
        <w:rPr>
          <w:sz w:val="24"/>
          <w:szCs w:val="24"/>
        </w:rPr>
        <w:t xml:space="preserve"> and </w:t>
      </w:r>
      <w:r>
        <w:rPr>
          <w:sz w:val="24"/>
          <w:szCs w:val="24"/>
        </w:rPr>
        <w:t xml:space="preserve">how various data structures and Near-Real Time data can be integrated and handled in a GIS tool. </w:t>
      </w:r>
      <w:r w:rsidR="00C31364">
        <w:rPr>
          <w:sz w:val="24"/>
          <w:szCs w:val="24"/>
        </w:rPr>
        <w:t xml:space="preserve">Application of </w:t>
      </w:r>
      <w:r w:rsidR="00F1168E">
        <w:rPr>
          <w:sz w:val="24"/>
          <w:szCs w:val="24"/>
        </w:rPr>
        <w:t>Artificial Intelligence (</w:t>
      </w:r>
      <w:r w:rsidR="00C31364">
        <w:rPr>
          <w:sz w:val="24"/>
          <w:szCs w:val="24"/>
        </w:rPr>
        <w:t>AI</w:t>
      </w:r>
      <w:r w:rsidR="00F1168E">
        <w:rPr>
          <w:sz w:val="24"/>
          <w:szCs w:val="24"/>
        </w:rPr>
        <w:t>)</w:t>
      </w:r>
      <w:r w:rsidR="00C31364">
        <w:rPr>
          <w:sz w:val="24"/>
          <w:szCs w:val="24"/>
        </w:rPr>
        <w:t xml:space="preserve">, </w:t>
      </w:r>
      <w:r w:rsidR="00F1168E">
        <w:rPr>
          <w:sz w:val="24"/>
          <w:szCs w:val="24"/>
        </w:rPr>
        <w:t xml:space="preserve">can led to an </w:t>
      </w:r>
      <w:r w:rsidR="00C31364">
        <w:rPr>
          <w:sz w:val="24"/>
          <w:szCs w:val="24"/>
        </w:rPr>
        <w:t>improvement of situational awareness and real time processing of big data</w:t>
      </w:r>
      <w:r w:rsidR="00F1168E">
        <w:rPr>
          <w:sz w:val="24"/>
          <w:szCs w:val="24"/>
        </w:rPr>
        <w:t xml:space="preserve"> was also discussed</w:t>
      </w:r>
      <w:r w:rsidR="00C31364">
        <w:rPr>
          <w:sz w:val="24"/>
          <w:szCs w:val="24"/>
        </w:rPr>
        <w:t xml:space="preserve">. </w:t>
      </w:r>
    </w:p>
    <w:p w14:paraId="2F2C68AD" w14:textId="77777777" w:rsidR="00F1168E" w:rsidRDefault="00F1168E" w:rsidP="00F1168E">
      <w:pPr>
        <w:jc w:val="both"/>
        <w:rPr>
          <w:sz w:val="24"/>
          <w:szCs w:val="24"/>
        </w:rPr>
      </w:pPr>
      <w:r>
        <w:rPr>
          <w:sz w:val="24"/>
          <w:szCs w:val="24"/>
        </w:rPr>
        <w:t xml:space="preserve">Mr. </w:t>
      </w:r>
      <w:r w:rsidR="00C31364">
        <w:rPr>
          <w:sz w:val="24"/>
          <w:szCs w:val="24"/>
        </w:rPr>
        <w:t>Shashank Mathur</w:t>
      </w:r>
      <w:r>
        <w:rPr>
          <w:sz w:val="24"/>
          <w:szCs w:val="24"/>
        </w:rPr>
        <w:t>,</w:t>
      </w:r>
      <w:r w:rsidR="00C31364">
        <w:rPr>
          <w:sz w:val="24"/>
          <w:szCs w:val="24"/>
        </w:rPr>
        <w:t xml:space="preserve"> Hexagon showed the dashboards and various visualizations that can be used to interactively know a city. He also presented a case study of how a geospatially driven city: </w:t>
      </w:r>
      <w:r w:rsidR="00C31364" w:rsidRPr="00C31364">
        <w:rPr>
          <w:sz w:val="24"/>
          <w:szCs w:val="24"/>
        </w:rPr>
        <w:t>Chattanooga</w:t>
      </w:r>
      <w:r w:rsidR="00C31364">
        <w:rPr>
          <w:sz w:val="24"/>
          <w:szCs w:val="24"/>
        </w:rPr>
        <w:t xml:space="preserve"> reduced noise pollution</w:t>
      </w:r>
    </w:p>
    <w:p w14:paraId="1C9CC66F" w14:textId="77777777" w:rsidR="00F1168E" w:rsidRDefault="00F1168E" w:rsidP="00F1168E">
      <w:pPr>
        <w:jc w:val="both"/>
        <w:rPr>
          <w:sz w:val="24"/>
          <w:szCs w:val="24"/>
        </w:rPr>
      </w:pPr>
      <w:r>
        <w:rPr>
          <w:sz w:val="24"/>
          <w:szCs w:val="24"/>
        </w:rPr>
        <w:t>Mr.</w:t>
      </w:r>
      <w:r w:rsidR="00C31364">
        <w:rPr>
          <w:sz w:val="24"/>
          <w:szCs w:val="24"/>
        </w:rPr>
        <w:t xml:space="preserve"> Yashwant Singh</w:t>
      </w:r>
      <w:r>
        <w:rPr>
          <w:sz w:val="24"/>
          <w:szCs w:val="24"/>
        </w:rPr>
        <w:t>,</w:t>
      </w:r>
      <w:r w:rsidR="00C31364">
        <w:rPr>
          <w:sz w:val="24"/>
          <w:szCs w:val="24"/>
        </w:rPr>
        <w:t xml:space="preserve"> SATPALDA spoke on the importance of terrain datasets, high resolution imagery and 3D building models in smart city projects. </w:t>
      </w:r>
      <w:r>
        <w:rPr>
          <w:sz w:val="24"/>
          <w:szCs w:val="24"/>
        </w:rPr>
        <w:t xml:space="preserve">Further discussing on </w:t>
      </w:r>
      <w:r w:rsidR="00C31364">
        <w:rPr>
          <w:sz w:val="24"/>
          <w:szCs w:val="24"/>
        </w:rPr>
        <w:t xml:space="preserve">various components of planning and retrofitting that can be achieved using these datasets. The application of GIS and these datasets can go hand in hand at various levels of preparedness and planning for any project. </w:t>
      </w:r>
    </w:p>
    <w:p w14:paraId="751F5AFF" w14:textId="6AB6D2FA" w:rsidR="003C6506" w:rsidRDefault="00F1168E" w:rsidP="00F1168E">
      <w:pPr>
        <w:jc w:val="both"/>
        <w:rPr>
          <w:sz w:val="24"/>
          <w:szCs w:val="24"/>
        </w:rPr>
      </w:pPr>
      <w:r>
        <w:rPr>
          <w:sz w:val="24"/>
          <w:szCs w:val="24"/>
        </w:rPr>
        <w:t xml:space="preserve">Lastly Mr. </w:t>
      </w:r>
      <w:r w:rsidR="00C31364">
        <w:rPr>
          <w:sz w:val="24"/>
          <w:szCs w:val="24"/>
        </w:rPr>
        <w:t>Sha</w:t>
      </w:r>
      <w:r w:rsidR="00DF0C2F">
        <w:rPr>
          <w:sz w:val="24"/>
          <w:szCs w:val="24"/>
        </w:rPr>
        <w:t>h</w:t>
      </w:r>
      <w:r w:rsidR="00C31364">
        <w:rPr>
          <w:sz w:val="24"/>
          <w:szCs w:val="24"/>
        </w:rPr>
        <w:t xml:space="preserve">rukh </w:t>
      </w:r>
      <w:proofErr w:type="spellStart"/>
      <w:r w:rsidR="00C31364">
        <w:rPr>
          <w:sz w:val="24"/>
          <w:szCs w:val="24"/>
        </w:rPr>
        <w:t>Wasay</w:t>
      </w:r>
      <w:proofErr w:type="spellEnd"/>
      <w:r>
        <w:rPr>
          <w:sz w:val="24"/>
          <w:szCs w:val="24"/>
        </w:rPr>
        <w:t>, Oracle</w:t>
      </w:r>
      <w:r w:rsidR="00C31364">
        <w:rPr>
          <w:sz w:val="24"/>
          <w:szCs w:val="24"/>
        </w:rPr>
        <w:t xml:space="preserve"> </w:t>
      </w:r>
      <w:r>
        <w:rPr>
          <w:sz w:val="24"/>
          <w:szCs w:val="24"/>
        </w:rPr>
        <w:t xml:space="preserve">spoke </w:t>
      </w:r>
      <w:r w:rsidR="00DF0C2F">
        <w:rPr>
          <w:sz w:val="24"/>
          <w:szCs w:val="24"/>
        </w:rPr>
        <w:t>on 3D management of smart cities</w:t>
      </w:r>
      <w:r>
        <w:rPr>
          <w:sz w:val="24"/>
          <w:szCs w:val="24"/>
        </w:rPr>
        <w:t xml:space="preserve"> and the use</w:t>
      </w:r>
      <w:r w:rsidR="00DF0C2F">
        <w:rPr>
          <w:sz w:val="24"/>
          <w:szCs w:val="24"/>
        </w:rPr>
        <w:t xml:space="preserve"> 3D modelling based on LiDAR, 3D city models and City GML models to plan and manage assets of a city at various levels. He also showed a demo of Oracle Spatial Studio that was open to access to anyone which allows the users to visualize various datasets. Oracle Infrastructure was also shown that uses </w:t>
      </w:r>
      <w:r>
        <w:rPr>
          <w:sz w:val="24"/>
          <w:szCs w:val="24"/>
        </w:rPr>
        <w:t>Geospatial Building Information Modelling (</w:t>
      </w:r>
      <w:proofErr w:type="spellStart"/>
      <w:r w:rsidR="00DF0C2F">
        <w:rPr>
          <w:sz w:val="24"/>
          <w:szCs w:val="24"/>
        </w:rPr>
        <w:t>GeoBIM</w:t>
      </w:r>
      <w:proofErr w:type="spellEnd"/>
      <w:r>
        <w:rPr>
          <w:sz w:val="24"/>
          <w:szCs w:val="24"/>
        </w:rPr>
        <w:t>)</w:t>
      </w:r>
      <w:r w:rsidR="00DF0C2F">
        <w:rPr>
          <w:sz w:val="24"/>
          <w:szCs w:val="24"/>
        </w:rPr>
        <w:t xml:space="preserve"> and virtual mosaic to handle various point cloud data.  </w:t>
      </w:r>
    </w:p>
    <w:p w14:paraId="3E8BFEE0" w14:textId="5FEDFE72" w:rsidR="00F1168E" w:rsidRDefault="00F1168E" w:rsidP="00F1168E">
      <w:pPr>
        <w:jc w:val="both"/>
        <w:rPr>
          <w:sz w:val="24"/>
          <w:szCs w:val="24"/>
        </w:rPr>
      </w:pPr>
      <w:r>
        <w:rPr>
          <w:sz w:val="24"/>
          <w:szCs w:val="24"/>
        </w:rPr>
        <w:lastRenderedPageBreak/>
        <w:t xml:space="preserve">The webinar came to an end with a group photo and concluding remarks from </w:t>
      </w:r>
      <w:proofErr w:type="spellStart"/>
      <w:r>
        <w:rPr>
          <w:sz w:val="24"/>
          <w:szCs w:val="24"/>
        </w:rPr>
        <w:t>Dr.</w:t>
      </w:r>
      <w:proofErr w:type="spellEnd"/>
      <w:r>
        <w:rPr>
          <w:sz w:val="24"/>
          <w:szCs w:val="24"/>
        </w:rPr>
        <w:t xml:space="preserve"> Shaily and Mr. </w:t>
      </w:r>
      <w:proofErr w:type="spellStart"/>
      <w:r>
        <w:rPr>
          <w:sz w:val="24"/>
          <w:szCs w:val="24"/>
        </w:rPr>
        <w:t>Satej</w:t>
      </w:r>
      <w:proofErr w:type="spellEnd"/>
      <w:r>
        <w:rPr>
          <w:sz w:val="24"/>
          <w:szCs w:val="24"/>
        </w:rPr>
        <w:t xml:space="preserve"> after a Q &amp; A session. </w:t>
      </w:r>
    </w:p>
    <w:p w14:paraId="1828438C" w14:textId="5B374F65" w:rsidR="004111D2" w:rsidRDefault="004111D2" w:rsidP="001F7F7A">
      <w:pPr>
        <w:jc w:val="both"/>
        <w:rPr>
          <w:sz w:val="24"/>
          <w:szCs w:val="24"/>
        </w:rPr>
      </w:pPr>
      <w:proofErr w:type="gramStart"/>
      <w:r>
        <w:rPr>
          <w:sz w:val="24"/>
          <w:szCs w:val="24"/>
        </w:rPr>
        <w:t>Participants :</w:t>
      </w:r>
      <w:proofErr w:type="gramEnd"/>
      <w:r>
        <w:rPr>
          <w:sz w:val="24"/>
          <w:szCs w:val="24"/>
        </w:rPr>
        <w:t xml:space="preserve"> A Total of 46 participants from academia and industry attended the webinar from various backgrounds like academia, industry, scholars, and students.</w:t>
      </w:r>
    </w:p>
    <w:p w14:paraId="6759FB76" w14:textId="7040E836" w:rsidR="005671BE" w:rsidRDefault="005671BE" w:rsidP="001F7F7A">
      <w:pPr>
        <w:jc w:val="both"/>
        <w:rPr>
          <w:sz w:val="24"/>
          <w:szCs w:val="24"/>
        </w:rPr>
      </w:pPr>
      <w:r>
        <w:rPr>
          <w:sz w:val="24"/>
          <w:szCs w:val="24"/>
        </w:rPr>
        <w:t>Some Snippets of the Webinar:</w:t>
      </w:r>
    </w:p>
    <w:p w14:paraId="167C79AB" w14:textId="00E9F386" w:rsidR="005671BE" w:rsidRDefault="005671BE" w:rsidP="001F7F7A">
      <w:pPr>
        <w:keepNext/>
        <w:ind w:left="360"/>
        <w:jc w:val="both"/>
      </w:pPr>
      <w:r w:rsidRPr="005671BE">
        <w:rPr>
          <w:noProof/>
        </w:rPr>
        <w:drawing>
          <wp:inline distT="0" distB="0" distL="0" distR="0" wp14:anchorId="2A2FFF7F" wp14:editId="620593B0">
            <wp:extent cx="4953000" cy="2179627"/>
            <wp:effectExtent l="0" t="0" r="0" b="0"/>
            <wp:docPr id="1948135702" name="Picture 1"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135702" name="Picture 1" descr="A picture containing text, screenshot, font&#10;&#10;Description automatically generated"/>
                    <pic:cNvPicPr/>
                  </pic:nvPicPr>
                  <pic:blipFill>
                    <a:blip r:embed="rId7"/>
                    <a:stretch>
                      <a:fillRect/>
                    </a:stretch>
                  </pic:blipFill>
                  <pic:spPr>
                    <a:xfrm>
                      <a:off x="0" y="0"/>
                      <a:ext cx="4986907" cy="2194548"/>
                    </a:xfrm>
                    <a:prstGeom prst="rect">
                      <a:avLst/>
                    </a:prstGeom>
                  </pic:spPr>
                </pic:pic>
              </a:graphicData>
            </a:graphic>
          </wp:inline>
        </w:drawing>
      </w:r>
      <w:r w:rsidRPr="005671BE">
        <w:rPr>
          <w:noProof/>
          <w:sz w:val="24"/>
          <w:szCs w:val="24"/>
        </w:rPr>
        <w:drawing>
          <wp:inline distT="0" distB="0" distL="0" distR="0" wp14:anchorId="000AE3EE" wp14:editId="18720773">
            <wp:extent cx="4970326" cy="2301240"/>
            <wp:effectExtent l="0" t="0" r="1905" b="3810"/>
            <wp:docPr id="1892624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624356" name=""/>
                    <pic:cNvPicPr/>
                  </pic:nvPicPr>
                  <pic:blipFill>
                    <a:blip r:embed="rId8"/>
                    <a:stretch>
                      <a:fillRect/>
                    </a:stretch>
                  </pic:blipFill>
                  <pic:spPr>
                    <a:xfrm>
                      <a:off x="0" y="0"/>
                      <a:ext cx="4981062" cy="2306211"/>
                    </a:xfrm>
                    <a:prstGeom prst="rect">
                      <a:avLst/>
                    </a:prstGeom>
                  </pic:spPr>
                </pic:pic>
              </a:graphicData>
            </a:graphic>
          </wp:inline>
        </w:drawing>
      </w:r>
    </w:p>
    <w:p w14:paraId="6F9D6AFA" w14:textId="1B752E20" w:rsidR="005671BE" w:rsidRDefault="005671BE" w:rsidP="001F7F7A">
      <w:pPr>
        <w:pStyle w:val="Caption"/>
        <w:jc w:val="both"/>
      </w:pPr>
      <w:r w:rsidRPr="005671BE">
        <w:rPr>
          <w:noProof/>
        </w:rPr>
        <w:drawing>
          <wp:anchor distT="0" distB="0" distL="114300" distR="114300" simplePos="0" relativeHeight="251658240" behindDoc="0" locked="0" layoutInCell="1" allowOverlap="1" wp14:anchorId="504D3BCA" wp14:editId="077A4429">
            <wp:simplePos x="0" y="0"/>
            <wp:positionH relativeFrom="column">
              <wp:posOffset>167640</wp:posOffset>
            </wp:positionH>
            <wp:positionV relativeFrom="paragraph">
              <wp:posOffset>400050</wp:posOffset>
            </wp:positionV>
            <wp:extent cx="5074920" cy="2345731"/>
            <wp:effectExtent l="0" t="0" r="0" b="0"/>
            <wp:wrapTopAndBottom/>
            <wp:docPr id="1424663076" name="Picture 1" descr="A picture containing text, screenshot, human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63076" name="Picture 1" descr="A picture containing text, screenshot, human fa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74920" cy="2345731"/>
                    </a:xfrm>
                    <a:prstGeom prst="rect">
                      <a:avLst/>
                    </a:prstGeom>
                  </pic:spPr>
                </pic:pic>
              </a:graphicData>
            </a:graphic>
          </wp:anchor>
        </w:drawing>
      </w:r>
      <w:r>
        <w:t xml:space="preserve">                               </w:t>
      </w:r>
      <w:proofErr w:type="spellStart"/>
      <w:r w:rsidR="00F1168E">
        <w:t>Dr.</w:t>
      </w:r>
      <w:proofErr w:type="spellEnd"/>
      <w:r>
        <w:t xml:space="preserve"> </w:t>
      </w:r>
      <w:r w:rsidRPr="00985019">
        <w:t>V</w:t>
      </w:r>
      <w:r w:rsidR="00F1168E">
        <w:t xml:space="preserve"> </w:t>
      </w:r>
      <w:r w:rsidRPr="00985019">
        <w:t>S</w:t>
      </w:r>
      <w:r w:rsidR="00F1168E">
        <w:t xml:space="preserve"> </w:t>
      </w:r>
      <w:proofErr w:type="spellStart"/>
      <w:r w:rsidRPr="00985019">
        <w:t>S</w:t>
      </w:r>
      <w:proofErr w:type="spellEnd"/>
      <w:r w:rsidRPr="00985019">
        <w:t xml:space="preserve"> Kiran, </w:t>
      </w:r>
      <w:proofErr w:type="spellStart"/>
      <w:proofErr w:type="gramStart"/>
      <w:r w:rsidRPr="00985019">
        <w:t>Garudalytics</w:t>
      </w:r>
      <w:proofErr w:type="spellEnd"/>
      <w:r>
        <w:t xml:space="preserve"> </w:t>
      </w:r>
      <w:r w:rsidR="00F1168E">
        <w:t xml:space="preserve"> -</w:t>
      </w:r>
      <w:proofErr w:type="gramEnd"/>
      <w:r w:rsidR="00F1168E">
        <w:t xml:space="preserve"> </w:t>
      </w:r>
      <w:r w:rsidRPr="00985019">
        <w:t>Applications of Drones/UAVs in Smart cities</w:t>
      </w:r>
    </w:p>
    <w:p w14:paraId="0828E62B" w14:textId="77777777" w:rsidR="005671BE" w:rsidRDefault="005671BE" w:rsidP="001F7F7A">
      <w:pPr>
        <w:pStyle w:val="Caption"/>
        <w:jc w:val="both"/>
      </w:pPr>
      <w:r>
        <w:lastRenderedPageBreak/>
        <w:t xml:space="preserve">                 </w:t>
      </w:r>
    </w:p>
    <w:p w14:paraId="24498E25" w14:textId="20C67443" w:rsidR="001F7F7A" w:rsidRDefault="00F1168E" w:rsidP="00F1168E">
      <w:pPr>
        <w:pStyle w:val="Caption"/>
        <w:jc w:val="both"/>
      </w:pPr>
      <w:r w:rsidRPr="001F7F7A">
        <w:rPr>
          <w:noProof/>
        </w:rPr>
        <w:drawing>
          <wp:anchor distT="0" distB="0" distL="114300" distR="114300" simplePos="0" relativeHeight="251659264" behindDoc="1" locked="0" layoutInCell="1" allowOverlap="1" wp14:anchorId="351FB3F3" wp14:editId="3622AED3">
            <wp:simplePos x="0" y="0"/>
            <wp:positionH relativeFrom="margin">
              <wp:align>right</wp:align>
            </wp:positionH>
            <wp:positionV relativeFrom="page">
              <wp:posOffset>1449382</wp:posOffset>
            </wp:positionV>
            <wp:extent cx="5731510" cy="2118360"/>
            <wp:effectExtent l="0" t="0" r="2540" b="0"/>
            <wp:wrapTight wrapText="bothSides">
              <wp:wrapPolygon edited="0">
                <wp:start x="0" y="0"/>
                <wp:lineTo x="0" y="21367"/>
                <wp:lineTo x="21538" y="21367"/>
                <wp:lineTo x="21538" y="0"/>
                <wp:lineTo x="0" y="0"/>
              </wp:wrapPolygon>
            </wp:wrapTight>
            <wp:docPr id="1544276789" name="Picture 1" descr="A group of people looking at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276789" name="Picture 1" descr="A group of people looking at the camera&#10;&#10;Description automatically generated with low confidence"/>
                    <pic:cNvPicPr/>
                  </pic:nvPicPr>
                  <pic:blipFill rotWithShape="1">
                    <a:blip r:embed="rId10" cstate="print">
                      <a:extLst>
                        <a:ext uri="{28A0092B-C50C-407E-A947-70E740481C1C}">
                          <a14:useLocalDpi xmlns:a14="http://schemas.microsoft.com/office/drawing/2010/main" val="0"/>
                        </a:ext>
                      </a:extLst>
                    </a:blip>
                    <a:srcRect b="20797"/>
                    <a:stretch/>
                  </pic:blipFill>
                  <pic:spPr bwMode="auto">
                    <a:xfrm>
                      <a:off x="0" y="0"/>
                      <a:ext cx="5731510" cy="2118360"/>
                    </a:xfrm>
                    <a:prstGeom prst="rect">
                      <a:avLst/>
                    </a:prstGeom>
                    <a:ln>
                      <a:noFill/>
                    </a:ln>
                    <a:extLst>
                      <a:ext uri="{53640926-AAD7-44D8-BBD7-CCE9431645EC}">
                        <a14:shadowObscured xmlns:a14="http://schemas.microsoft.com/office/drawing/2010/main"/>
                      </a:ext>
                    </a:extLst>
                  </pic:spPr>
                </pic:pic>
              </a:graphicData>
            </a:graphic>
          </wp:anchor>
        </w:drawing>
      </w:r>
      <w:r w:rsidR="005671BE">
        <w:t xml:space="preserve">                                                  </w:t>
      </w:r>
      <w:r>
        <w:t xml:space="preserve">Mr. </w:t>
      </w:r>
      <w:r w:rsidR="005671BE" w:rsidRPr="00817E29">
        <w:t xml:space="preserve">Shahrukh </w:t>
      </w:r>
      <w:proofErr w:type="spellStart"/>
      <w:r w:rsidR="005671BE" w:rsidRPr="00817E29">
        <w:t>Wasay</w:t>
      </w:r>
      <w:proofErr w:type="spellEnd"/>
      <w:r w:rsidR="005671BE" w:rsidRPr="00817E29">
        <w:t>, Oracle</w:t>
      </w:r>
      <w:r w:rsidR="005671BE">
        <w:t xml:space="preserve"> </w:t>
      </w:r>
      <w:r w:rsidR="005671BE" w:rsidRPr="00817E29">
        <w:t>3D Data Management for Smart Cities</w:t>
      </w:r>
      <w:r w:rsidR="001F7F7A" w:rsidRPr="001F7F7A">
        <w:rPr>
          <w:noProof/>
        </w:rPr>
        <w:drawing>
          <wp:inline distT="0" distB="0" distL="0" distR="0" wp14:anchorId="72C098BC" wp14:editId="73F626DD">
            <wp:extent cx="5731510" cy="2568575"/>
            <wp:effectExtent l="0" t="0" r="2540" b="3175"/>
            <wp:docPr id="1710220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20333" name=""/>
                    <pic:cNvPicPr/>
                  </pic:nvPicPr>
                  <pic:blipFill>
                    <a:blip r:embed="rId11"/>
                    <a:stretch>
                      <a:fillRect/>
                    </a:stretch>
                  </pic:blipFill>
                  <pic:spPr>
                    <a:xfrm>
                      <a:off x="0" y="0"/>
                      <a:ext cx="5731510" cy="2568575"/>
                    </a:xfrm>
                    <a:prstGeom prst="rect">
                      <a:avLst/>
                    </a:prstGeom>
                  </pic:spPr>
                </pic:pic>
              </a:graphicData>
            </a:graphic>
          </wp:inline>
        </w:drawing>
      </w:r>
    </w:p>
    <w:p w14:paraId="3EE7FC3B" w14:textId="0FB9DEEF" w:rsidR="001F7F7A" w:rsidRPr="001F7F7A" w:rsidRDefault="00F1168E" w:rsidP="001F7F7A">
      <w:pPr>
        <w:jc w:val="both"/>
      </w:pPr>
      <w:r>
        <w:rPr>
          <w:noProof/>
        </w:rPr>
        <mc:AlternateContent>
          <mc:Choice Requires="wps">
            <w:drawing>
              <wp:anchor distT="0" distB="0" distL="114300" distR="114300" simplePos="0" relativeHeight="251667456" behindDoc="1" locked="0" layoutInCell="1" allowOverlap="1" wp14:anchorId="1DE55B5B" wp14:editId="02EE6C35">
                <wp:simplePos x="0" y="0"/>
                <wp:positionH relativeFrom="column">
                  <wp:posOffset>0</wp:posOffset>
                </wp:positionH>
                <wp:positionV relativeFrom="paragraph">
                  <wp:posOffset>320040</wp:posOffset>
                </wp:positionV>
                <wp:extent cx="5731510" cy="635"/>
                <wp:effectExtent l="0" t="0" r="0" b="0"/>
                <wp:wrapTight wrapText="bothSides">
                  <wp:wrapPolygon edited="0">
                    <wp:start x="0" y="0"/>
                    <wp:lineTo x="0" y="21600"/>
                    <wp:lineTo x="21600" y="21600"/>
                    <wp:lineTo x="21600" y="0"/>
                  </wp:wrapPolygon>
                </wp:wrapTight>
                <wp:docPr id="606255751"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7866F36C" w14:textId="77777777" w:rsidR="00F1168E" w:rsidRPr="00A20CE7" w:rsidRDefault="00F1168E" w:rsidP="00F1168E">
                            <w:pPr>
                              <w:pStyle w:val="Caption"/>
                              <w:jc w:val="center"/>
                              <w:rPr>
                                <w:rFonts w:eastAsiaTheme="minorHAnsi"/>
                              </w:rPr>
                            </w:pPr>
                            <w:r>
                              <w:t>Speakers and Participants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DE55B5B" id="_x0000_t202" coordsize="21600,21600" o:spt="202" path="m,l,21600r21600,l21600,xe">
                <v:stroke joinstyle="miter"/>
                <v:path gradientshapeok="t" o:connecttype="rect"/>
              </v:shapetype>
              <v:shape id="Text Box 1" o:spid="_x0000_s1026" type="#_x0000_t202" style="position:absolute;left:0;text-align:left;margin-left:0;margin-top:25.2pt;width:451.3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" stroked="f">
                <v:textbox style="mso-fit-shape-to-text:t" inset="0,0,0,0">
                  <w:txbxContent>
                    <w:p w14:paraId="7866F36C" w14:textId="77777777" w:rsidR="00F1168E" w:rsidRPr="00A20CE7" w:rsidRDefault="00F1168E" w:rsidP="00F1168E">
                      <w:pPr>
                        <w:pStyle w:val="Caption"/>
                        <w:jc w:val="center"/>
                        <w:rPr>
                          <w:rFonts w:eastAsiaTheme="minorHAnsi"/>
                        </w:rPr>
                      </w:pPr>
                      <w:r>
                        <w:t>Speakers and Participants</w:t>
                      </w:r>
                    </w:p>
                  </w:txbxContent>
                </v:textbox>
                <w10:wrap type="tight"/>
              </v:shape>
            </w:pict>
          </mc:Fallback>
        </mc:AlternateContent>
      </w:r>
      <w:r w:rsidR="000F2A7F">
        <w:rPr>
          <w:noProof/>
        </w:rPr>
        <w:drawing>
          <wp:anchor distT="0" distB="0" distL="114300" distR="114300" simplePos="0" relativeHeight="251663360" behindDoc="1" locked="0" layoutInCell="1" allowOverlap="1" wp14:anchorId="3ABE5049" wp14:editId="388490DD">
            <wp:simplePos x="0" y="0"/>
            <wp:positionH relativeFrom="column">
              <wp:posOffset>5486400</wp:posOffset>
            </wp:positionH>
            <wp:positionV relativeFrom="paragraph">
              <wp:posOffset>2652395</wp:posOffset>
            </wp:positionV>
            <wp:extent cx="618490" cy="707390"/>
            <wp:effectExtent l="0" t="0" r="0" b="0"/>
            <wp:wrapTight wrapText="bothSides">
              <wp:wrapPolygon edited="0">
                <wp:start x="0" y="0"/>
                <wp:lineTo x="0" y="20941"/>
                <wp:lineTo x="20624" y="20941"/>
                <wp:lineTo x="20624" y="0"/>
                <wp:lineTo x="0" y="0"/>
              </wp:wrapPolygon>
            </wp:wrapTight>
            <wp:docPr id="938341418" name="Picture 1"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41418" name="Picture 1" descr="A blue and white logo&#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490" cy="707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2A7F" w:rsidRPr="000F2A7F">
        <w:rPr>
          <w:noProof/>
        </w:rPr>
        <w:drawing>
          <wp:anchor distT="0" distB="0" distL="114300" distR="114300" simplePos="0" relativeHeight="251665408" behindDoc="1" locked="0" layoutInCell="1" allowOverlap="1" wp14:anchorId="38C0CD84" wp14:editId="08E5D944">
            <wp:simplePos x="0" y="0"/>
            <wp:positionH relativeFrom="margin">
              <wp:posOffset>3398520</wp:posOffset>
            </wp:positionH>
            <wp:positionV relativeFrom="paragraph">
              <wp:posOffset>2727960</wp:posOffset>
            </wp:positionV>
            <wp:extent cx="1584325" cy="622935"/>
            <wp:effectExtent l="0" t="0" r="0" b="5715"/>
            <wp:wrapTight wrapText="bothSides">
              <wp:wrapPolygon edited="0">
                <wp:start x="0" y="0"/>
                <wp:lineTo x="0" y="21138"/>
                <wp:lineTo x="21297" y="21138"/>
                <wp:lineTo x="21297" y="0"/>
                <wp:lineTo x="0" y="0"/>
              </wp:wrapPolygon>
            </wp:wrapTight>
            <wp:docPr id="1031" name="Picture 7" descr="Association of Geospatial Industries (AGI)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Association of Geospatial Industries (AGI) | LinkedIn"/>
                    <pic:cNvPicPr>
                      <a:picLocks noChangeAspect="1" noChangeArrowheads="1"/>
                    </pic:cNvPicPr>
                  </pic:nvPicPr>
                  <pic:blipFill rotWithShape="1">
                    <a:blip r:embed="rId13">
                      <a:extLst>
                        <a:ext uri="{28A0092B-C50C-407E-A947-70E740481C1C}">
                          <a14:useLocalDpi xmlns:a14="http://schemas.microsoft.com/office/drawing/2010/main" val="0"/>
                        </a:ext>
                      </a:extLst>
                    </a:blip>
                    <a:srcRect t="29309" b="31375"/>
                    <a:stretch/>
                  </pic:blipFill>
                  <pic:spPr bwMode="auto">
                    <a:xfrm>
                      <a:off x="0" y="0"/>
                      <a:ext cx="1584325" cy="622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2A7F">
        <w:rPr>
          <w:noProof/>
        </w:rPr>
        <w:drawing>
          <wp:anchor distT="0" distB="0" distL="114300" distR="114300" simplePos="0" relativeHeight="251664384" behindDoc="0" locked="0" layoutInCell="1" allowOverlap="1" wp14:anchorId="0225AAF5" wp14:editId="6B8DE795">
            <wp:simplePos x="0" y="0"/>
            <wp:positionH relativeFrom="column">
              <wp:posOffset>1714500</wp:posOffset>
            </wp:positionH>
            <wp:positionV relativeFrom="paragraph">
              <wp:posOffset>2750820</wp:posOffset>
            </wp:positionV>
            <wp:extent cx="1089660" cy="614045"/>
            <wp:effectExtent l="0" t="0" r="0" b="0"/>
            <wp:wrapSquare wrapText="bothSides"/>
            <wp:docPr id="2089829668"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829668" name="Picture 4" descr="A close-up of a logo&#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9660" cy="614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7F7A">
        <w:rPr>
          <w:noProof/>
        </w:rPr>
        <w:drawing>
          <wp:anchor distT="0" distB="0" distL="114300" distR="114300" simplePos="0" relativeHeight="251662336" behindDoc="1" locked="0" layoutInCell="1" allowOverlap="1" wp14:anchorId="27A6880E" wp14:editId="6E63F254">
            <wp:simplePos x="0" y="0"/>
            <wp:positionH relativeFrom="column">
              <wp:posOffset>-365760</wp:posOffset>
            </wp:positionH>
            <wp:positionV relativeFrom="paragraph">
              <wp:posOffset>8242935</wp:posOffset>
            </wp:positionV>
            <wp:extent cx="1699260" cy="617220"/>
            <wp:effectExtent l="0" t="0" r="0" b="0"/>
            <wp:wrapTight wrapText="bothSides">
              <wp:wrapPolygon edited="0">
                <wp:start x="0" y="0"/>
                <wp:lineTo x="0" y="20667"/>
                <wp:lineTo x="21309" y="20667"/>
                <wp:lineTo x="21309" y="0"/>
                <wp:lineTo x="0" y="0"/>
              </wp:wrapPolygon>
            </wp:wrapTight>
            <wp:docPr id="625672206" name="Picture 2"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672206" name="Picture 2" descr="A picture containing text, font, logo, graphic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9260" cy="61722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F7F7A" w:rsidRPr="001F7F7A" w:rsidSect="001F7F7A">
      <w:pgSz w:w="11906" w:h="16838"/>
      <w:pgMar w:top="1440" w:right="1440" w:bottom="1440" w:left="1440" w:header="708" w:footer="0" w:gutter="0"/>
      <w:pgBorders w:offsetFrom="page">
        <w:top w:val="thinThickSmallGap" w:sz="18" w:space="24" w:color="365F91" w:themeColor="accent1" w:themeShade="BF"/>
        <w:left w:val="thinThickSmallGap" w:sz="18" w:space="24" w:color="365F91" w:themeColor="accent1" w:themeShade="BF"/>
        <w:bottom w:val="thickThinSmallGap" w:sz="18" w:space="24" w:color="365F91" w:themeColor="accent1" w:themeShade="BF"/>
        <w:right w:val="thickThinSmallGap" w:sz="18" w:space="24" w:color="365F91" w:themeColor="accent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AE8EB" w14:textId="77777777" w:rsidR="001B3C45" w:rsidRDefault="001B3C45" w:rsidP="001F7F7A">
      <w:pPr>
        <w:spacing w:after="0" w:line="240" w:lineRule="auto"/>
      </w:pPr>
      <w:r>
        <w:separator/>
      </w:r>
    </w:p>
  </w:endnote>
  <w:endnote w:type="continuationSeparator" w:id="0">
    <w:p w14:paraId="1DF48D2D" w14:textId="77777777" w:rsidR="001B3C45" w:rsidRDefault="001B3C45" w:rsidP="001F7F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0FC3B" w14:textId="77777777" w:rsidR="001B3C45" w:rsidRDefault="001B3C45" w:rsidP="001F7F7A">
      <w:pPr>
        <w:spacing w:after="0" w:line="240" w:lineRule="auto"/>
      </w:pPr>
      <w:r>
        <w:separator/>
      </w:r>
    </w:p>
  </w:footnote>
  <w:footnote w:type="continuationSeparator" w:id="0">
    <w:p w14:paraId="13716ADC" w14:textId="77777777" w:rsidR="001B3C45" w:rsidRDefault="001B3C45" w:rsidP="001F7F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241491"/>
    <w:multiLevelType w:val="hybridMultilevel"/>
    <w:tmpl w:val="ED2A0CA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8888787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DE1"/>
    <w:rsid w:val="000318AE"/>
    <w:rsid w:val="000F2A7F"/>
    <w:rsid w:val="001B3C45"/>
    <w:rsid w:val="001F7F7A"/>
    <w:rsid w:val="0020537C"/>
    <w:rsid w:val="003C6506"/>
    <w:rsid w:val="004111D2"/>
    <w:rsid w:val="005671BE"/>
    <w:rsid w:val="00833DE1"/>
    <w:rsid w:val="0087443E"/>
    <w:rsid w:val="00C31364"/>
    <w:rsid w:val="00D65AF2"/>
    <w:rsid w:val="00DF0C2F"/>
    <w:rsid w:val="00E65997"/>
    <w:rsid w:val="00F1168E"/>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0896C"/>
  <w15:chartTrackingRefBased/>
  <w15:docId w15:val="{A2FE2346-CE1C-4D0B-8B35-F1F5EDC7F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IN"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7F7A"/>
  </w:style>
  <w:style w:type="paragraph" w:styleId="Heading1">
    <w:name w:val="heading 1"/>
    <w:basedOn w:val="Normal"/>
    <w:next w:val="Normal"/>
    <w:link w:val="Heading1Char"/>
    <w:uiPriority w:val="9"/>
    <w:qFormat/>
    <w:rsid w:val="001F7F7A"/>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semiHidden/>
    <w:unhideWhenUsed/>
    <w:qFormat/>
    <w:rsid w:val="001F7F7A"/>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semiHidden/>
    <w:unhideWhenUsed/>
    <w:qFormat/>
    <w:rsid w:val="001F7F7A"/>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Heading4">
    <w:name w:val="heading 4"/>
    <w:basedOn w:val="Normal"/>
    <w:next w:val="Normal"/>
    <w:link w:val="Heading4Char"/>
    <w:uiPriority w:val="9"/>
    <w:semiHidden/>
    <w:unhideWhenUsed/>
    <w:qFormat/>
    <w:rsid w:val="001F7F7A"/>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Heading5">
    <w:name w:val="heading 5"/>
    <w:basedOn w:val="Normal"/>
    <w:next w:val="Normal"/>
    <w:link w:val="Heading5Char"/>
    <w:uiPriority w:val="9"/>
    <w:semiHidden/>
    <w:unhideWhenUsed/>
    <w:qFormat/>
    <w:rsid w:val="001F7F7A"/>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iPriority w:val="9"/>
    <w:semiHidden/>
    <w:unhideWhenUsed/>
    <w:qFormat/>
    <w:rsid w:val="001F7F7A"/>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1F7F7A"/>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1F7F7A"/>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1F7F7A"/>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71BE"/>
    <w:pPr>
      <w:ind w:left="720"/>
      <w:contextualSpacing/>
    </w:pPr>
  </w:style>
  <w:style w:type="paragraph" w:styleId="Caption">
    <w:name w:val="caption"/>
    <w:basedOn w:val="Normal"/>
    <w:next w:val="Normal"/>
    <w:uiPriority w:val="35"/>
    <w:unhideWhenUsed/>
    <w:qFormat/>
    <w:rsid w:val="001F7F7A"/>
    <w:pPr>
      <w:spacing w:line="240" w:lineRule="auto"/>
    </w:pPr>
    <w:rPr>
      <w:b/>
      <w:bCs/>
      <w:smallCaps/>
      <w:color w:val="595959" w:themeColor="text1" w:themeTint="A6"/>
    </w:rPr>
  </w:style>
  <w:style w:type="character" w:customStyle="1" w:styleId="Heading1Char">
    <w:name w:val="Heading 1 Char"/>
    <w:basedOn w:val="DefaultParagraphFont"/>
    <w:link w:val="Heading1"/>
    <w:uiPriority w:val="9"/>
    <w:rsid w:val="001F7F7A"/>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semiHidden/>
    <w:rsid w:val="001F7F7A"/>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semiHidden/>
    <w:rsid w:val="001F7F7A"/>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semiHidden/>
    <w:rsid w:val="001F7F7A"/>
    <w:rPr>
      <w:rFonts w:asciiTheme="majorHAnsi" w:eastAsiaTheme="majorEastAsia" w:hAnsiTheme="majorHAnsi" w:cstheme="majorBidi"/>
      <w:color w:val="F79646" w:themeColor="accent6"/>
      <w:sz w:val="22"/>
      <w:szCs w:val="22"/>
    </w:rPr>
  </w:style>
  <w:style w:type="character" w:customStyle="1" w:styleId="Heading5Char">
    <w:name w:val="Heading 5 Char"/>
    <w:basedOn w:val="DefaultParagraphFont"/>
    <w:link w:val="Heading5"/>
    <w:uiPriority w:val="9"/>
    <w:semiHidden/>
    <w:rsid w:val="001F7F7A"/>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rsid w:val="001F7F7A"/>
    <w:rPr>
      <w:rFonts w:asciiTheme="majorHAnsi" w:eastAsiaTheme="majorEastAsia" w:hAnsiTheme="majorHAnsi" w:cstheme="majorBidi"/>
      <w:color w:val="F79646" w:themeColor="accent6"/>
    </w:rPr>
  </w:style>
  <w:style w:type="character" w:customStyle="1" w:styleId="Heading7Char">
    <w:name w:val="Heading 7 Char"/>
    <w:basedOn w:val="DefaultParagraphFont"/>
    <w:link w:val="Heading7"/>
    <w:uiPriority w:val="9"/>
    <w:semiHidden/>
    <w:rsid w:val="001F7F7A"/>
    <w:rPr>
      <w:rFonts w:asciiTheme="majorHAnsi" w:eastAsiaTheme="majorEastAsia" w:hAnsiTheme="majorHAnsi" w:cstheme="majorBidi"/>
      <w:b/>
      <w:bCs/>
      <w:color w:val="F79646" w:themeColor="accent6"/>
    </w:rPr>
  </w:style>
  <w:style w:type="character" w:customStyle="1" w:styleId="Heading8Char">
    <w:name w:val="Heading 8 Char"/>
    <w:basedOn w:val="DefaultParagraphFont"/>
    <w:link w:val="Heading8"/>
    <w:uiPriority w:val="9"/>
    <w:semiHidden/>
    <w:rsid w:val="001F7F7A"/>
    <w:rPr>
      <w:rFonts w:asciiTheme="majorHAnsi" w:eastAsiaTheme="majorEastAsia" w:hAnsiTheme="majorHAnsi" w:cstheme="majorBidi"/>
      <w:b/>
      <w:bCs/>
      <w:i/>
      <w:iCs/>
      <w:color w:val="F79646" w:themeColor="accent6"/>
      <w:sz w:val="20"/>
      <w:szCs w:val="20"/>
    </w:rPr>
  </w:style>
  <w:style w:type="character" w:customStyle="1" w:styleId="Heading9Char">
    <w:name w:val="Heading 9 Char"/>
    <w:basedOn w:val="DefaultParagraphFont"/>
    <w:link w:val="Heading9"/>
    <w:uiPriority w:val="9"/>
    <w:semiHidden/>
    <w:rsid w:val="001F7F7A"/>
    <w:rPr>
      <w:rFonts w:asciiTheme="majorHAnsi" w:eastAsiaTheme="majorEastAsia" w:hAnsiTheme="majorHAnsi" w:cstheme="majorBidi"/>
      <w:i/>
      <w:iCs/>
      <w:color w:val="F79646" w:themeColor="accent6"/>
      <w:sz w:val="20"/>
      <w:szCs w:val="20"/>
    </w:rPr>
  </w:style>
  <w:style w:type="paragraph" w:styleId="Title">
    <w:name w:val="Title"/>
    <w:basedOn w:val="Normal"/>
    <w:next w:val="Normal"/>
    <w:link w:val="TitleChar"/>
    <w:uiPriority w:val="10"/>
    <w:qFormat/>
    <w:rsid w:val="001F7F7A"/>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1F7F7A"/>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1F7F7A"/>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1F7F7A"/>
    <w:rPr>
      <w:rFonts w:asciiTheme="majorHAnsi" w:eastAsiaTheme="majorEastAsia" w:hAnsiTheme="majorHAnsi" w:cstheme="majorBidi"/>
      <w:sz w:val="30"/>
      <w:szCs w:val="30"/>
    </w:rPr>
  </w:style>
  <w:style w:type="character" w:styleId="Strong">
    <w:name w:val="Strong"/>
    <w:basedOn w:val="DefaultParagraphFont"/>
    <w:uiPriority w:val="22"/>
    <w:qFormat/>
    <w:rsid w:val="001F7F7A"/>
    <w:rPr>
      <w:b/>
      <w:bCs/>
    </w:rPr>
  </w:style>
  <w:style w:type="character" w:styleId="Emphasis">
    <w:name w:val="Emphasis"/>
    <w:basedOn w:val="DefaultParagraphFont"/>
    <w:uiPriority w:val="20"/>
    <w:qFormat/>
    <w:rsid w:val="001F7F7A"/>
    <w:rPr>
      <w:i/>
      <w:iCs/>
      <w:color w:val="F79646" w:themeColor="accent6"/>
    </w:rPr>
  </w:style>
  <w:style w:type="paragraph" w:styleId="NoSpacing">
    <w:name w:val="No Spacing"/>
    <w:uiPriority w:val="1"/>
    <w:qFormat/>
    <w:rsid w:val="001F7F7A"/>
    <w:pPr>
      <w:spacing w:after="0" w:line="240" w:lineRule="auto"/>
    </w:pPr>
  </w:style>
  <w:style w:type="paragraph" w:styleId="Quote">
    <w:name w:val="Quote"/>
    <w:basedOn w:val="Normal"/>
    <w:next w:val="Normal"/>
    <w:link w:val="QuoteChar"/>
    <w:uiPriority w:val="29"/>
    <w:qFormat/>
    <w:rsid w:val="001F7F7A"/>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1F7F7A"/>
    <w:rPr>
      <w:i/>
      <w:iCs/>
      <w:color w:val="262626" w:themeColor="text1" w:themeTint="D9"/>
    </w:rPr>
  </w:style>
  <w:style w:type="paragraph" w:styleId="IntenseQuote">
    <w:name w:val="Intense Quote"/>
    <w:basedOn w:val="Normal"/>
    <w:next w:val="Normal"/>
    <w:link w:val="IntenseQuoteChar"/>
    <w:uiPriority w:val="30"/>
    <w:qFormat/>
    <w:rsid w:val="001F7F7A"/>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1F7F7A"/>
    <w:rPr>
      <w:rFonts w:asciiTheme="majorHAnsi" w:eastAsiaTheme="majorEastAsia" w:hAnsiTheme="majorHAnsi" w:cstheme="majorBidi"/>
      <w:i/>
      <w:iCs/>
      <w:color w:val="F79646" w:themeColor="accent6"/>
      <w:sz w:val="32"/>
      <w:szCs w:val="32"/>
    </w:rPr>
  </w:style>
  <w:style w:type="character" w:styleId="SubtleEmphasis">
    <w:name w:val="Subtle Emphasis"/>
    <w:basedOn w:val="DefaultParagraphFont"/>
    <w:uiPriority w:val="19"/>
    <w:qFormat/>
    <w:rsid w:val="001F7F7A"/>
    <w:rPr>
      <w:i/>
      <w:iCs/>
    </w:rPr>
  </w:style>
  <w:style w:type="character" w:styleId="IntenseEmphasis">
    <w:name w:val="Intense Emphasis"/>
    <w:basedOn w:val="DefaultParagraphFont"/>
    <w:uiPriority w:val="21"/>
    <w:qFormat/>
    <w:rsid w:val="001F7F7A"/>
    <w:rPr>
      <w:b/>
      <w:bCs/>
      <w:i/>
      <w:iCs/>
    </w:rPr>
  </w:style>
  <w:style w:type="character" w:styleId="SubtleReference">
    <w:name w:val="Subtle Reference"/>
    <w:basedOn w:val="DefaultParagraphFont"/>
    <w:uiPriority w:val="31"/>
    <w:qFormat/>
    <w:rsid w:val="001F7F7A"/>
    <w:rPr>
      <w:smallCaps/>
      <w:color w:val="595959" w:themeColor="text1" w:themeTint="A6"/>
    </w:rPr>
  </w:style>
  <w:style w:type="character" w:styleId="IntenseReference">
    <w:name w:val="Intense Reference"/>
    <w:basedOn w:val="DefaultParagraphFont"/>
    <w:uiPriority w:val="32"/>
    <w:qFormat/>
    <w:rsid w:val="001F7F7A"/>
    <w:rPr>
      <w:b/>
      <w:bCs/>
      <w:smallCaps/>
      <w:color w:val="F79646" w:themeColor="accent6"/>
    </w:rPr>
  </w:style>
  <w:style w:type="character" w:styleId="BookTitle">
    <w:name w:val="Book Title"/>
    <w:basedOn w:val="DefaultParagraphFont"/>
    <w:uiPriority w:val="33"/>
    <w:qFormat/>
    <w:rsid w:val="001F7F7A"/>
    <w:rPr>
      <w:b/>
      <w:bCs/>
      <w:caps w:val="0"/>
      <w:smallCaps/>
      <w:spacing w:val="7"/>
      <w:sz w:val="21"/>
      <w:szCs w:val="21"/>
    </w:rPr>
  </w:style>
  <w:style w:type="paragraph" w:styleId="TOCHeading">
    <w:name w:val="TOC Heading"/>
    <w:basedOn w:val="Heading1"/>
    <w:next w:val="Normal"/>
    <w:uiPriority w:val="39"/>
    <w:semiHidden/>
    <w:unhideWhenUsed/>
    <w:qFormat/>
    <w:rsid w:val="001F7F7A"/>
    <w:pPr>
      <w:outlineLvl w:val="9"/>
    </w:pPr>
  </w:style>
  <w:style w:type="paragraph" w:styleId="Header">
    <w:name w:val="header"/>
    <w:basedOn w:val="Normal"/>
    <w:link w:val="HeaderChar"/>
    <w:uiPriority w:val="99"/>
    <w:unhideWhenUsed/>
    <w:rsid w:val="001F7F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7F7A"/>
  </w:style>
  <w:style w:type="paragraph" w:styleId="Footer">
    <w:name w:val="footer"/>
    <w:basedOn w:val="Normal"/>
    <w:link w:val="FooterChar"/>
    <w:uiPriority w:val="99"/>
    <w:unhideWhenUsed/>
    <w:rsid w:val="001F7F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7F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786297">
      <w:bodyDiv w:val="1"/>
      <w:marLeft w:val="0"/>
      <w:marRight w:val="0"/>
      <w:marTop w:val="0"/>
      <w:marBottom w:val="0"/>
      <w:divBdr>
        <w:top w:val="none" w:sz="0" w:space="0" w:color="auto"/>
        <w:left w:val="none" w:sz="0" w:space="0" w:color="auto"/>
        <w:bottom w:val="none" w:sz="0" w:space="0" w:color="auto"/>
        <w:right w:val="none" w:sz="0" w:space="0" w:color="auto"/>
      </w:divBdr>
    </w:div>
    <w:div w:id="57438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3</Pages>
  <Words>490</Words>
  <Characters>2799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Arihanth Jain</dc:creator>
  <cp:keywords/>
  <dc:description/>
  <cp:lastModifiedBy>Dhwanilnath Gharekhan</cp:lastModifiedBy>
  <cp:revision>5</cp:revision>
  <dcterms:created xsi:type="dcterms:W3CDTF">2023-06-15T10:52:00Z</dcterms:created>
  <dcterms:modified xsi:type="dcterms:W3CDTF">2023-06-16T05:03:00Z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5f546bf42efd704b67b91a6c4238dfdcfe51b2dfce6a706150b76ea0d91b17bb</vt:lpwstr>
  </property>
</Properties>
</file>