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005F" w14:textId="51C3427D" w:rsidR="00157AE6" w:rsidRPr="00157AE6" w:rsidRDefault="00157AE6" w:rsidP="00157AE6">
      <w:pPr>
        <w:jc w:val="center"/>
        <w:rPr>
          <w:b/>
          <w:bCs/>
        </w:rPr>
      </w:pPr>
      <w:r w:rsidRPr="00157AE6">
        <w:rPr>
          <w:b/>
          <w:bCs/>
        </w:rPr>
        <w:t>Ceremony of the Establishment of the Caili and Daniel Chang Center for Electric Drive Transportation</w:t>
      </w:r>
    </w:p>
    <w:p w14:paraId="1CBD75A3" w14:textId="70236C59" w:rsidR="00157AE6" w:rsidRDefault="00F36648" w:rsidP="00157AE6">
      <w:pPr>
        <w:jc w:val="center"/>
      </w:pPr>
      <w:r>
        <w:t>10:</w:t>
      </w:r>
      <w:r w:rsidR="00B57ABE">
        <w:t xml:space="preserve">00 am – 1:30 pm, </w:t>
      </w:r>
      <w:r w:rsidR="005136B3">
        <w:t xml:space="preserve">Monday, </w:t>
      </w:r>
      <w:r w:rsidR="00157AE6">
        <w:t>December 1</w:t>
      </w:r>
      <w:r w:rsidR="005136B3">
        <w:t>1</w:t>
      </w:r>
      <w:r w:rsidR="00157AE6">
        <w:t>, 2023</w:t>
      </w:r>
    </w:p>
    <w:p w14:paraId="18C97DB2" w14:textId="2EA51583" w:rsidR="00157AE6" w:rsidRDefault="00157AE6" w:rsidP="00157AE6">
      <w:pPr>
        <w:jc w:val="center"/>
      </w:pPr>
      <w:r>
        <w:t>Scrips Cottage, SDSU</w:t>
      </w:r>
    </w:p>
    <w:p w14:paraId="225DA84F" w14:textId="6FCBBAF4" w:rsidR="00157AE6" w:rsidRDefault="00157AE6" w:rsidP="00157AE6">
      <w:pPr>
        <w:jc w:val="center"/>
      </w:pPr>
      <w:r>
        <w:t>5500 Campanile Drive, San Diego, CA 92182</w:t>
      </w:r>
    </w:p>
    <w:p w14:paraId="12CF5AE2" w14:textId="77777777" w:rsidR="00B9038D" w:rsidRDefault="00157AE6" w:rsidP="00157AE6">
      <w:pPr>
        <w:jc w:val="center"/>
        <w:rPr>
          <w:b/>
          <w:bCs/>
        </w:rPr>
      </w:pPr>
      <w:r w:rsidRPr="00157AE6">
        <w:rPr>
          <w:b/>
          <w:bCs/>
        </w:rPr>
        <w:t xml:space="preserve">Sponsor: </w:t>
      </w:r>
    </w:p>
    <w:p w14:paraId="79EE89D6" w14:textId="77777777" w:rsidR="00B9038D" w:rsidRDefault="00157AE6" w:rsidP="00157AE6">
      <w:pPr>
        <w:jc w:val="center"/>
        <w:rPr>
          <w:b/>
          <w:bCs/>
        </w:rPr>
      </w:pPr>
      <w:r>
        <w:rPr>
          <w:b/>
          <w:bCs/>
        </w:rPr>
        <w:t>Daniel and Caili Chang Family Foundation</w:t>
      </w:r>
    </w:p>
    <w:p w14:paraId="3B2880C8" w14:textId="794DAAC0" w:rsidR="00B9038D" w:rsidRDefault="00157AE6" w:rsidP="00157AE6">
      <w:pPr>
        <w:jc w:val="center"/>
        <w:rPr>
          <w:b/>
          <w:bCs/>
        </w:rPr>
      </w:pPr>
      <w:r w:rsidRPr="00157AE6">
        <w:rPr>
          <w:b/>
          <w:bCs/>
        </w:rPr>
        <w:t>SDGE</w:t>
      </w:r>
    </w:p>
    <w:p w14:paraId="2B32A5D3" w14:textId="15CDDC30" w:rsidR="00B9038D" w:rsidRDefault="00157AE6" w:rsidP="00157AE6">
      <w:pPr>
        <w:jc w:val="center"/>
        <w:rPr>
          <w:b/>
          <w:bCs/>
        </w:rPr>
      </w:pPr>
      <w:r w:rsidRPr="00157AE6">
        <w:rPr>
          <w:b/>
          <w:bCs/>
        </w:rPr>
        <w:t>AEM Components</w:t>
      </w:r>
    </w:p>
    <w:p w14:paraId="61A42EB1" w14:textId="1BE13ECB" w:rsidR="00157AE6" w:rsidRDefault="00157AE6" w:rsidP="00157AE6">
      <w:pPr>
        <w:jc w:val="center"/>
        <w:rPr>
          <w:b/>
          <w:bCs/>
        </w:rPr>
      </w:pPr>
      <w:r w:rsidRPr="00157AE6">
        <w:rPr>
          <w:b/>
          <w:bCs/>
        </w:rPr>
        <w:t>IEEE San Diego Chapter</w:t>
      </w:r>
    </w:p>
    <w:p w14:paraId="25467C0D" w14:textId="22D330E8" w:rsidR="00B9038D" w:rsidRPr="00157AE6" w:rsidRDefault="00B9038D" w:rsidP="00157AE6">
      <w:pPr>
        <w:jc w:val="center"/>
        <w:rPr>
          <w:b/>
          <w:bCs/>
        </w:rPr>
      </w:pPr>
      <w:r>
        <w:rPr>
          <w:b/>
          <w:bCs/>
        </w:rPr>
        <w:t>Cleantech San Diego</w:t>
      </w:r>
    </w:p>
    <w:p w14:paraId="01F4D451" w14:textId="77777777" w:rsidR="00157AE6" w:rsidRDefault="00157AE6" w:rsidP="00157AE6"/>
    <w:p w14:paraId="5F9A4ADA" w14:textId="536BFC68" w:rsidR="00157AE6" w:rsidRDefault="00157AE6" w:rsidP="00157AE6">
      <w:r>
        <w:t xml:space="preserve">10:00: Introduction by Kate </w:t>
      </w:r>
      <w:proofErr w:type="spellStart"/>
      <w:r>
        <w:t>Carinder</w:t>
      </w:r>
      <w:proofErr w:type="spellEnd"/>
    </w:p>
    <w:p w14:paraId="3D367E0A" w14:textId="723B2909" w:rsidR="00157AE6" w:rsidRDefault="00157AE6" w:rsidP="00157AE6">
      <w:r>
        <w:t>10:10: Welcome by Dean Eugene Olevsky</w:t>
      </w:r>
    </w:p>
    <w:p w14:paraId="6E8E0E3C" w14:textId="5016DF4D" w:rsidR="00157AE6" w:rsidRDefault="00157AE6" w:rsidP="00157AE6">
      <w:r>
        <w:t xml:space="preserve">10:20: Welcome by Interim Provost Bill Tong (Or President </w:t>
      </w:r>
      <w:r w:rsidR="00A85939" w:rsidRPr="00A85939">
        <w:t>Adela de la Torre</w:t>
      </w:r>
      <w:r w:rsidR="00A85939">
        <w:t>)</w:t>
      </w:r>
    </w:p>
    <w:p w14:paraId="5AC5145F" w14:textId="6C490EF2" w:rsidR="00157AE6" w:rsidRDefault="00157AE6" w:rsidP="00157AE6">
      <w:r>
        <w:t>10:30</w:t>
      </w:r>
      <w:r w:rsidR="00A85939">
        <w:t>: Speech by Donor</w:t>
      </w:r>
      <w:r>
        <w:t xml:space="preserve"> Cai </w:t>
      </w:r>
      <w:r w:rsidR="00A85939">
        <w:t>L</w:t>
      </w:r>
      <w:r>
        <w:t>i and Daniel</w:t>
      </w:r>
      <w:r w:rsidR="00A85939">
        <w:t xml:space="preserve"> Chang</w:t>
      </w:r>
    </w:p>
    <w:p w14:paraId="591E1681" w14:textId="4FFFCF52" w:rsidR="00A85939" w:rsidRPr="00A85939" w:rsidRDefault="00A85939" w:rsidP="00A85939">
      <w:pPr>
        <w:rPr>
          <w:b/>
          <w:bCs/>
        </w:rPr>
      </w:pPr>
      <w:r w:rsidRPr="00A85939">
        <w:rPr>
          <w:b/>
          <w:bCs/>
        </w:rPr>
        <w:t>1</w:t>
      </w:r>
      <w:r>
        <w:rPr>
          <w:b/>
          <w:bCs/>
        </w:rPr>
        <w:t>0</w:t>
      </w:r>
      <w:r w:rsidRPr="00A85939">
        <w:rPr>
          <w:b/>
          <w:bCs/>
        </w:rPr>
        <w:t>:</w:t>
      </w:r>
      <w:r>
        <w:rPr>
          <w:b/>
          <w:bCs/>
        </w:rPr>
        <w:t>45</w:t>
      </w:r>
      <w:r w:rsidRPr="00A85939">
        <w:rPr>
          <w:b/>
          <w:bCs/>
        </w:rPr>
        <w:t>: Ribbon Cutting for the Caili and Daniel Chang Center for Electric Drive Transportation</w:t>
      </w:r>
    </w:p>
    <w:p w14:paraId="097C7E02" w14:textId="7EEB1BA8" w:rsidR="00A85939" w:rsidRDefault="00A85939" w:rsidP="00A85939">
      <w:r>
        <w:t>10:50: Laboratory tour, EIS-20 and E-202G, Chang Center for Electric Drive Transportation</w:t>
      </w:r>
    </w:p>
    <w:p w14:paraId="2769D78B" w14:textId="08EDF3AF" w:rsidR="00157AE6" w:rsidRDefault="00157AE6" w:rsidP="00157AE6">
      <w:r>
        <w:t>12:00</w:t>
      </w:r>
      <w:r w:rsidR="00A85939">
        <w:t>:</w:t>
      </w:r>
      <w:r>
        <w:t xml:space="preserve"> </w:t>
      </w:r>
      <w:r w:rsidR="00A85939">
        <w:t>L</w:t>
      </w:r>
      <w:r>
        <w:t>unch</w:t>
      </w:r>
    </w:p>
    <w:p w14:paraId="33030B15" w14:textId="25A6668C" w:rsidR="00A85939" w:rsidRDefault="00A85939" w:rsidP="00A85939">
      <w:r>
        <w:t>12:30: Lunch Keynote Presentation: Dr. Chris Mi, The Bright Side of The Energy Crisis</w:t>
      </w:r>
    </w:p>
    <w:p w14:paraId="227EC78A" w14:textId="77777777" w:rsidR="00157AE6" w:rsidRDefault="00157AE6" w:rsidP="00157AE6"/>
    <w:p w14:paraId="1D328289" w14:textId="77777777" w:rsidR="00B9038D" w:rsidRDefault="00B9038D">
      <w:r>
        <w:br w:type="page"/>
      </w:r>
    </w:p>
    <w:p w14:paraId="658293EC" w14:textId="77777777" w:rsidR="00F36648" w:rsidRPr="00F36648" w:rsidRDefault="00F36648" w:rsidP="00F36648">
      <w:pPr>
        <w:jc w:val="center"/>
        <w:rPr>
          <w:b/>
          <w:bCs/>
        </w:rPr>
      </w:pPr>
      <w:r w:rsidRPr="00F36648">
        <w:rPr>
          <w:b/>
          <w:bCs/>
        </w:rPr>
        <w:lastRenderedPageBreak/>
        <w:t>Workshop on Enabling Technologies for Future Electric Transportation</w:t>
      </w:r>
    </w:p>
    <w:p w14:paraId="3E7AE8D8" w14:textId="6D133FDE" w:rsidR="00F36648" w:rsidRPr="00F36648" w:rsidRDefault="00F36648" w:rsidP="00F36648">
      <w:pPr>
        <w:jc w:val="center"/>
      </w:pPr>
      <w:r w:rsidRPr="00F36648">
        <w:t>1:30-5:30pm</w:t>
      </w:r>
      <w:r>
        <w:t xml:space="preserve">, </w:t>
      </w:r>
      <w:r w:rsidR="005136B3">
        <w:t xml:space="preserve">Monday, </w:t>
      </w:r>
      <w:r w:rsidRPr="00F36648">
        <w:t>December 1</w:t>
      </w:r>
      <w:r w:rsidR="005136B3">
        <w:t>1</w:t>
      </w:r>
      <w:r w:rsidRPr="00F36648">
        <w:t>, 2023</w:t>
      </w:r>
    </w:p>
    <w:p w14:paraId="0C437F90" w14:textId="77777777" w:rsidR="00F36648" w:rsidRPr="00F36648" w:rsidRDefault="00F36648" w:rsidP="00F36648">
      <w:pPr>
        <w:jc w:val="center"/>
      </w:pPr>
      <w:r w:rsidRPr="00F36648">
        <w:t>Scrips Cottage, SDSU</w:t>
      </w:r>
    </w:p>
    <w:p w14:paraId="148169AB" w14:textId="77777777" w:rsidR="00F36648" w:rsidRPr="00F36648" w:rsidRDefault="00F36648" w:rsidP="00F36648">
      <w:pPr>
        <w:jc w:val="center"/>
      </w:pPr>
      <w:r w:rsidRPr="00F36648">
        <w:t>5500 Campanile Drive, San Diego, CA 92182</w:t>
      </w:r>
    </w:p>
    <w:p w14:paraId="23DE531E" w14:textId="44D12BA1" w:rsidR="00F36648" w:rsidRPr="00F36648" w:rsidRDefault="00F36648" w:rsidP="00F36648">
      <w:pPr>
        <w:jc w:val="center"/>
        <w:rPr>
          <w:b/>
          <w:bCs/>
        </w:rPr>
      </w:pPr>
      <w:r w:rsidRPr="00F36648">
        <w:rPr>
          <w:b/>
          <w:bCs/>
        </w:rPr>
        <w:t>Sponsor:</w:t>
      </w:r>
    </w:p>
    <w:p w14:paraId="23276E82" w14:textId="77777777" w:rsidR="00F36648" w:rsidRPr="00F36648" w:rsidRDefault="00F36648" w:rsidP="00F36648">
      <w:pPr>
        <w:jc w:val="center"/>
        <w:rPr>
          <w:b/>
          <w:bCs/>
        </w:rPr>
      </w:pPr>
      <w:r w:rsidRPr="00F36648">
        <w:rPr>
          <w:b/>
          <w:bCs/>
        </w:rPr>
        <w:t>Daniel and Caili Chang Family Foundation</w:t>
      </w:r>
    </w:p>
    <w:p w14:paraId="3AC72514" w14:textId="77777777" w:rsidR="00F36648" w:rsidRPr="00F36648" w:rsidRDefault="00F36648" w:rsidP="00F36648">
      <w:pPr>
        <w:jc w:val="center"/>
        <w:rPr>
          <w:b/>
          <w:bCs/>
        </w:rPr>
      </w:pPr>
      <w:r w:rsidRPr="00F36648">
        <w:rPr>
          <w:b/>
          <w:bCs/>
        </w:rPr>
        <w:t>SDGE</w:t>
      </w:r>
    </w:p>
    <w:p w14:paraId="04E63E6B" w14:textId="77777777" w:rsidR="00F36648" w:rsidRPr="00F36648" w:rsidRDefault="00F36648" w:rsidP="00F36648">
      <w:pPr>
        <w:jc w:val="center"/>
        <w:rPr>
          <w:b/>
          <w:bCs/>
        </w:rPr>
      </w:pPr>
      <w:r w:rsidRPr="00F36648">
        <w:rPr>
          <w:b/>
          <w:bCs/>
        </w:rPr>
        <w:t>AEM Components</w:t>
      </w:r>
    </w:p>
    <w:p w14:paraId="0FF553A9" w14:textId="77777777" w:rsidR="00F36648" w:rsidRPr="00F36648" w:rsidRDefault="00F36648" w:rsidP="00F36648">
      <w:pPr>
        <w:jc w:val="center"/>
        <w:rPr>
          <w:b/>
          <w:bCs/>
        </w:rPr>
      </w:pPr>
      <w:r w:rsidRPr="00F36648">
        <w:rPr>
          <w:b/>
          <w:bCs/>
        </w:rPr>
        <w:t>IEEE San Diego Chapter</w:t>
      </w:r>
    </w:p>
    <w:p w14:paraId="51972421" w14:textId="77777777" w:rsidR="00F36648" w:rsidRPr="00F36648" w:rsidRDefault="00F36648" w:rsidP="00F36648">
      <w:pPr>
        <w:jc w:val="center"/>
        <w:rPr>
          <w:b/>
          <w:bCs/>
        </w:rPr>
      </w:pPr>
      <w:r w:rsidRPr="00F36648">
        <w:rPr>
          <w:b/>
          <w:bCs/>
        </w:rPr>
        <w:t>Cleantech San Diego</w:t>
      </w:r>
    </w:p>
    <w:p w14:paraId="19226859" w14:textId="77777777" w:rsidR="00B9038D" w:rsidRDefault="00B9038D" w:rsidP="00157AE6"/>
    <w:p w14:paraId="3AACD57D" w14:textId="35C67279" w:rsidR="00157AE6" w:rsidRDefault="00A85939" w:rsidP="00157AE6">
      <w:r>
        <w:t xml:space="preserve">1:30-4:00pm: </w:t>
      </w:r>
      <w:r w:rsidR="00157AE6">
        <w:t>Keynote Presentation:</w:t>
      </w:r>
    </w:p>
    <w:p w14:paraId="1386F6ED" w14:textId="4AA093AE" w:rsidR="00157AE6" w:rsidRDefault="00157AE6" w:rsidP="00157AE6">
      <w:proofErr w:type="spellStart"/>
      <w:r>
        <w:t>Longya</w:t>
      </w:r>
      <w:proofErr w:type="spellEnd"/>
      <w:r>
        <w:t xml:space="preserve"> Xu</w:t>
      </w:r>
      <w:r w:rsidR="00A85939">
        <w:t>, Member of National Academy of Engineering</w:t>
      </w:r>
    </w:p>
    <w:p w14:paraId="3BBBA5C2" w14:textId="32F60F12" w:rsidR="00157AE6" w:rsidRDefault="00157AE6" w:rsidP="00157AE6">
      <w:r>
        <w:t xml:space="preserve">Greg </w:t>
      </w:r>
      <w:proofErr w:type="spellStart"/>
      <w:r>
        <w:t>Ombach</w:t>
      </w:r>
      <w:proofErr w:type="spellEnd"/>
      <w:r w:rsidR="00A85939">
        <w:t>, Vice President, Airbus</w:t>
      </w:r>
    </w:p>
    <w:p w14:paraId="28D2DE24" w14:textId="3C139E9E" w:rsidR="00157AE6" w:rsidRDefault="00157AE6" w:rsidP="00157AE6">
      <w:r>
        <w:t xml:space="preserve">Ted </w:t>
      </w:r>
      <w:r w:rsidR="00A85939">
        <w:t>M</w:t>
      </w:r>
      <w:r>
        <w:t>iller</w:t>
      </w:r>
      <w:r w:rsidR="00A85939">
        <w:t>, Director, Ford Motor Company</w:t>
      </w:r>
    </w:p>
    <w:p w14:paraId="023EAB46" w14:textId="541BA883" w:rsidR="00157AE6" w:rsidRDefault="00157AE6" w:rsidP="00157AE6">
      <w:r>
        <w:t>Chao Yan</w:t>
      </w:r>
      <w:r w:rsidR="00A85939">
        <w:t xml:space="preserve">, CEO, Princeton </w:t>
      </w:r>
      <w:proofErr w:type="spellStart"/>
      <w:r w:rsidR="00A85939">
        <w:t>NuEnergy</w:t>
      </w:r>
      <w:proofErr w:type="spellEnd"/>
    </w:p>
    <w:p w14:paraId="7F0FD5E2" w14:textId="39C7B138" w:rsidR="00157AE6" w:rsidRDefault="00157AE6" w:rsidP="00157AE6">
      <w:r>
        <w:t xml:space="preserve">Lihua </w:t>
      </w:r>
      <w:r w:rsidR="00A85939">
        <w:t xml:space="preserve">Li, Director, </w:t>
      </w:r>
      <w:r>
        <w:t>G</w:t>
      </w:r>
      <w:r w:rsidR="00A85939">
        <w:t>eneral Motors</w:t>
      </w:r>
    </w:p>
    <w:p w14:paraId="4A02DF10" w14:textId="0B966EEC" w:rsidR="00A85939" w:rsidRDefault="00A85939" w:rsidP="00A85939">
      <w:r>
        <w:t>Rajesh MALHAN, Director, DENSO International</w:t>
      </w:r>
    </w:p>
    <w:p w14:paraId="50A82F27" w14:textId="15B00969" w:rsidR="00157AE6" w:rsidRDefault="00157AE6" w:rsidP="00157AE6">
      <w:r>
        <w:t>Bo Zhang</w:t>
      </w:r>
      <w:r w:rsidR="00A85939">
        <w:t>, Staff Engineer, Idaho National Laboratory</w:t>
      </w:r>
    </w:p>
    <w:p w14:paraId="04367276" w14:textId="1F443D28" w:rsidR="00A85939" w:rsidRDefault="00A85939">
      <w:pPr>
        <w:rPr>
          <w:b/>
          <w:bCs/>
        </w:rPr>
      </w:pPr>
      <w:r>
        <w:t>4:00</w:t>
      </w:r>
      <w:r w:rsidR="001846BA">
        <w:t>-4:15</w:t>
      </w:r>
      <w:r>
        <w:t>pm: Coffee Break</w:t>
      </w:r>
    </w:p>
    <w:p w14:paraId="560B8CBD" w14:textId="42878C94" w:rsidR="00157AE6" w:rsidRPr="00157AE6" w:rsidRDefault="00A85939" w:rsidP="00157AE6">
      <w:r>
        <w:rPr>
          <w:b/>
          <w:bCs/>
        </w:rPr>
        <w:t>4</w:t>
      </w:r>
      <w:r w:rsidR="00B9038D">
        <w:rPr>
          <w:b/>
          <w:bCs/>
        </w:rPr>
        <w:t>:15</w:t>
      </w:r>
      <w:r>
        <w:rPr>
          <w:b/>
          <w:bCs/>
        </w:rPr>
        <w:t xml:space="preserve"> – 5:</w:t>
      </w:r>
      <w:r w:rsidR="001846BA">
        <w:rPr>
          <w:b/>
          <w:bCs/>
        </w:rPr>
        <w:t>30</w:t>
      </w:r>
      <w:r>
        <w:rPr>
          <w:b/>
          <w:bCs/>
        </w:rPr>
        <w:t xml:space="preserve">pm: </w:t>
      </w:r>
      <w:r w:rsidR="00157AE6" w:rsidRPr="00157AE6">
        <w:rPr>
          <w:b/>
          <w:bCs/>
        </w:rPr>
        <w:t>Panel: Enabling Technologies for Future Electric Transportation:</w:t>
      </w:r>
    </w:p>
    <w:p w14:paraId="3602B9BE" w14:textId="77777777" w:rsidR="00157AE6" w:rsidRDefault="00157AE6" w:rsidP="00157AE6">
      <w:r>
        <w:t>Moderator: Chris Mi</w:t>
      </w:r>
    </w:p>
    <w:p w14:paraId="3F3D91CF" w14:textId="77777777" w:rsidR="00157AE6" w:rsidRDefault="00157AE6" w:rsidP="00157AE6">
      <w:r>
        <w:t>Panelists:</w:t>
      </w:r>
    </w:p>
    <w:p w14:paraId="70899652" w14:textId="2D8A8450" w:rsidR="00157AE6" w:rsidRDefault="00157AE6" w:rsidP="00157AE6">
      <w:r>
        <w:t xml:space="preserve">Greg </w:t>
      </w:r>
      <w:proofErr w:type="spellStart"/>
      <w:r>
        <w:t>Ombach</w:t>
      </w:r>
      <w:proofErr w:type="spellEnd"/>
      <w:r>
        <w:t>, Airbus</w:t>
      </w:r>
    </w:p>
    <w:p w14:paraId="6A41172A" w14:textId="4098AD09" w:rsidR="00157AE6" w:rsidRDefault="00157AE6" w:rsidP="00157AE6">
      <w:r>
        <w:t xml:space="preserve">Chao Yan, Princeton </w:t>
      </w:r>
      <w:proofErr w:type="spellStart"/>
      <w:r>
        <w:t>NuEnergy</w:t>
      </w:r>
      <w:proofErr w:type="spellEnd"/>
    </w:p>
    <w:p w14:paraId="28088097" w14:textId="6B3E196D" w:rsidR="00157AE6" w:rsidRDefault="00157AE6" w:rsidP="00157AE6">
      <w:r>
        <w:t>Ted Miller, Ford Motor Company</w:t>
      </w:r>
    </w:p>
    <w:p w14:paraId="7D94C6AC" w14:textId="21D1599E" w:rsidR="00157AE6" w:rsidRDefault="00157AE6" w:rsidP="00157AE6">
      <w:r>
        <w:t>Olive Gross, Chrysler</w:t>
      </w:r>
    </w:p>
    <w:p w14:paraId="0F6898D0" w14:textId="539CDA32" w:rsidR="00157AE6" w:rsidRDefault="00157AE6" w:rsidP="00157AE6">
      <w:r>
        <w:t xml:space="preserve">Alan </w:t>
      </w:r>
      <w:proofErr w:type="spellStart"/>
      <w:r w:rsidRPr="00157AE6">
        <w:t>Dulgeroff</w:t>
      </w:r>
      <w:proofErr w:type="spellEnd"/>
      <w:r>
        <w:t>, SDGE</w:t>
      </w:r>
    </w:p>
    <w:p w14:paraId="6135E538" w14:textId="77777777" w:rsidR="00157AE6" w:rsidRDefault="00157AE6">
      <w:r>
        <w:br w:type="page"/>
      </w:r>
    </w:p>
    <w:p w14:paraId="3ABB1850" w14:textId="145F5FDE" w:rsidR="00157AE6" w:rsidRPr="00157AE6" w:rsidRDefault="00157AE6" w:rsidP="00157AE6">
      <w:pPr>
        <w:rPr>
          <w:b/>
          <w:bCs/>
        </w:rPr>
      </w:pPr>
      <w:r w:rsidRPr="00157AE6">
        <w:rPr>
          <w:b/>
          <w:bCs/>
        </w:rPr>
        <w:lastRenderedPageBreak/>
        <w:t>Participating Companies</w:t>
      </w:r>
    </w:p>
    <w:p w14:paraId="36A08A1B" w14:textId="4A7C1D87" w:rsidR="00157AE6" w:rsidRDefault="00157AE6" w:rsidP="00157AE6">
      <w:r>
        <w:t>BYD</w:t>
      </w:r>
    </w:p>
    <w:p w14:paraId="47DF0DDE" w14:textId="77777777" w:rsidR="00157AE6" w:rsidRDefault="00157AE6" w:rsidP="00157AE6">
      <w:proofErr w:type="spellStart"/>
      <w:r>
        <w:t>Gotion</w:t>
      </w:r>
      <w:proofErr w:type="spellEnd"/>
    </w:p>
    <w:p w14:paraId="5323D23E" w14:textId="77777777" w:rsidR="00157AE6" w:rsidRDefault="00157AE6" w:rsidP="00157AE6">
      <w:r>
        <w:t>Airbus</w:t>
      </w:r>
    </w:p>
    <w:p w14:paraId="20457123" w14:textId="77777777" w:rsidR="00157AE6" w:rsidRDefault="00157AE6" w:rsidP="00157AE6">
      <w:r>
        <w:t>Karma</w:t>
      </w:r>
    </w:p>
    <w:p w14:paraId="231212AD" w14:textId="77777777" w:rsidR="00157AE6" w:rsidRDefault="00157AE6" w:rsidP="00157AE6">
      <w:r>
        <w:t>Rivian</w:t>
      </w:r>
    </w:p>
    <w:p w14:paraId="07632ADA" w14:textId="77777777" w:rsidR="00157AE6" w:rsidRDefault="00157AE6" w:rsidP="00157AE6">
      <w:r>
        <w:t>ANSYS</w:t>
      </w:r>
    </w:p>
    <w:p w14:paraId="026FA2EC" w14:textId="77777777" w:rsidR="00157AE6" w:rsidRDefault="00157AE6" w:rsidP="00157AE6">
      <w:r>
        <w:t>Math works</w:t>
      </w:r>
    </w:p>
    <w:p w14:paraId="0FC9F448" w14:textId="77777777" w:rsidR="00157AE6" w:rsidRDefault="00157AE6" w:rsidP="00157AE6">
      <w:r>
        <w:t>DSPACE</w:t>
      </w:r>
    </w:p>
    <w:p w14:paraId="51AD18A4" w14:textId="77777777" w:rsidR="00157AE6" w:rsidRDefault="00157AE6" w:rsidP="00157AE6">
      <w:r>
        <w:t>AEM</w:t>
      </w:r>
    </w:p>
    <w:p w14:paraId="5CE7647C" w14:textId="77777777" w:rsidR="00157AE6" w:rsidRDefault="00157AE6" w:rsidP="00157AE6">
      <w:r>
        <w:t>SDGE</w:t>
      </w:r>
    </w:p>
    <w:p w14:paraId="3406D7DE" w14:textId="77777777" w:rsidR="00157AE6" w:rsidRDefault="00157AE6" w:rsidP="00157AE6">
      <w:r>
        <w:t>Clean tech San Diego</w:t>
      </w:r>
    </w:p>
    <w:p w14:paraId="2065F97E" w14:textId="77777777" w:rsidR="00157AE6" w:rsidRDefault="00157AE6" w:rsidP="00157AE6">
      <w:r>
        <w:t>Honda</w:t>
      </w:r>
    </w:p>
    <w:p w14:paraId="03211AD0" w14:textId="77777777" w:rsidR="00157AE6" w:rsidRDefault="00157AE6" w:rsidP="00157AE6">
      <w:r>
        <w:t>Nissan</w:t>
      </w:r>
    </w:p>
    <w:p w14:paraId="280E4E58" w14:textId="77777777" w:rsidR="00157AE6" w:rsidRDefault="00157AE6" w:rsidP="00157AE6">
      <w:r>
        <w:t>Kia</w:t>
      </w:r>
    </w:p>
    <w:p w14:paraId="47E042F6" w14:textId="77777777" w:rsidR="00157AE6" w:rsidRDefault="00157AE6" w:rsidP="00157AE6">
      <w:r>
        <w:t>Ford</w:t>
      </w:r>
    </w:p>
    <w:p w14:paraId="0175C2AB" w14:textId="77777777" w:rsidR="00157AE6" w:rsidRDefault="00157AE6" w:rsidP="00157AE6">
      <w:r>
        <w:t>Chrysler</w:t>
      </w:r>
    </w:p>
    <w:p w14:paraId="1DB9D1CC" w14:textId="77777777" w:rsidR="00157AE6" w:rsidRDefault="00157AE6" w:rsidP="00157AE6">
      <w:r>
        <w:t>DENSO</w:t>
      </w:r>
    </w:p>
    <w:p w14:paraId="7CB23102" w14:textId="77777777" w:rsidR="00157AE6" w:rsidRDefault="00157AE6" w:rsidP="00157AE6">
      <w:r>
        <w:t>GM</w:t>
      </w:r>
    </w:p>
    <w:p w14:paraId="5B0F2461" w14:textId="77777777" w:rsidR="00157AE6" w:rsidRDefault="00157AE6" w:rsidP="00157AE6">
      <w:r>
        <w:t>One cycle</w:t>
      </w:r>
    </w:p>
    <w:p w14:paraId="30389E06" w14:textId="6EF38F34" w:rsidR="0086583C" w:rsidRDefault="00157AE6" w:rsidP="00157AE6">
      <w:r>
        <w:t>CEC</w:t>
      </w:r>
    </w:p>
    <w:p w14:paraId="21A6EA1E" w14:textId="77777777" w:rsidR="00157AE6" w:rsidRDefault="00157AE6" w:rsidP="00157AE6"/>
    <w:p w14:paraId="21A75A83" w14:textId="77777777" w:rsidR="00157AE6" w:rsidRDefault="00157AE6">
      <w:pPr>
        <w:rPr>
          <w:b/>
          <w:bCs/>
        </w:rPr>
      </w:pPr>
      <w:r>
        <w:rPr>
          <w:b/>
          <w:bCs/>
        </w:rPr>
        <w:br w:type="page"/>
      </w:r>
    </w:p>
    <w:p w14:paraId="3B1A5299" w14:textId="1685AF6B" w:rsidR="00157AE6" w:rsidRPr="00157AE6" w:rsidRDefault="00157AE6" w:rsidP="00157AE6">
      <w:pPr>
        <w:rPr>
          <w:b/>
          <w:bCs/>
        </w:rPr>
      </w:pPr>
      <w:r w:rsidRPr="00157AE6">
        <w:rPr>
          <w:b/>
          <w:bCs/>
        </w:rPr>
        <w:lastRenderedPageBreak/>
        <w:t>Parking Instructions:</w:t>
      </w:r>
    </w:p>
    <w:p w14:paraId="268D93A0" w14:textId="77777777" w:rsidR="00157AE6" w:rsidRDefault="00157AE6" w:rsidP="00157AE6"/>
    <w:sectPr w:rsidR="00157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3964" w14:textId="77777777" w:rsidR="00B9038D" w:rsidRDefault="00B9038D" w:rsidP="00B9038D">
      <w:pPr>
        <w:spacing w:after="0" w:line="240" w:lineRule="auto"/>
      </w:pPr>
      <w:r>
        <w:separator/>
      </w:r>
    </w:p>
  </w:endnote>
  <w:endnote w:type="continuationSeparator" w:id="0">
    <w:p w14:paraId="486BC9C3" w14:textId="77777777" w:rsidR="00B9038D" w:rsidRDefault="00B9038D" w:rsidP="00B9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EBC41" w14:textId="77777777" w:rsidR="00B9038D" w:rsidRDefault="00B9038D" w:rsidP="00B9038D">
      <w:pPr>
        <w:spacing w:after="0" w:line="240" w:lineRule="auto"/>
      </w:pPr>
      <w:r>
        <w:separator/>
      </w:r>
    </w:p>
  </w:footnote>
  <w:footnote w:type="continuationSeparator" w:id="0">
    <w:p w14:paraId="538C687A" w14:textId="77777777" w:rsidR="00B9038D" w:rsidRDefault="00B9038D" w:rsidP="00B90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E6"/>
    <w:rsid w:val="00134021"/>
    <w:rsid w:val="00157AE6"/>
    <w:rsid w:val="001846BA"/>
    <w:rsid w:val="002726E7"/>
    <w:rsid w:val="004F5DB0"/>
    <w:rsid w:val="005136B3"/>
    <w:rsid w:val="005C6F1B"/>
    <w:rsid w:val="0086583C"/>
    <w:rsid w:val="00894623"/>
    <w:rsid w:val="00A85939"/>
    <w:rsid w:val="00B57ABE"/>
    <w:rsid w:val="00B9038D"/>
    <w:rsid w:val="00EC17D5"/>
    <w:rsid w:val="00F3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5BCE5D"/>
  <w15:chartTrackingRefBased/>
  <w15:docId w15:val="{36E3C347-5E92-4520-984E-98F7EE21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7AE6"/>
  </w:style>
  <w:style w:type="character" w:customStyle="1" w:styleId="DateChar">
    <w:name w:val="Date Char"/>
    <w:basedOn w:val="DefaultParagraphFont"/>
    <w:link w:val="Date"/>
    <w:uiPriority w:val="99"/>
    <w:semiHidden/>
    <w:rsid w:val="00157AE6"/>
  </w:style>
  <w:style w:type="paragraph" w:styleId="Header">
    <w:name w:val="header"/>
    <w:basedOn w:val="Normal"/>
    <w:link w:val="HeaderChar"/>
    <w:uiPriority w:val="99"/>
    <w:unhideWhenUsed/>
    <w:rsid w:val="00B903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38D"/>
  </w:style>
  <w:style w:type="paragraph" w:styleId="Footer">
    <w:name w:val="footer"/>
    <w:basedOn w:val="Normal"/>
    <w:link w:val="FooterChar"/>
    <w:uiPriority w:val="99"/>
    <w:unhideWhenUsed/>
    <w:rsid w:val="00B903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Chunting Mi</dc:creator>
  <cp:keywords/>
  <dc:description/>
  <cp:lastModifiedBy>Chunting Mi</cp:lastModifiedBy>
  <cp:revision>2</cp:revision>
  <dcterms:created xsi:type="dcterms:W3CDTF">2023-10-12T04:52:00Z</dcterms:created>
  <dcterms:modified xsi:type="dcterms:W3CDTF">2023-10-12T04:52:00Z</dcterms:modified>
</cp:coreProperties>
</file>