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33A" w:rsidRPr="00250710" w:rsidRDefault="0050421F" w:rsidP="0050421F">
      <w:pPr>
        <w:jc w:val="center"/>
        <w:rPr>
          <w:b/>
          <w:sz w:val="28"/>
          <w:szCs w:val="28"/>
          <w:lang w:val="en-US"/>
        </w:rPr>
      </w:pPr>
      <w:r w:rsidRPr="00250710">
        <w:rPr>
          <w:b/>
          <w:sz w:val="28"/>
          <w:szCs w:val="28"/>
          <w:lang w:val="en-US"/>
        </w:rPr>
        <w:t>IEEE SRI SAI RAM INSTITUTE OF TECHNOLOGY</w:t>
      </w:r>
    </w:p>
    <w:p w:rsidR="0050421F" w:rsidRPr="00250710" w:rsidRDefault="0050421F" w:rsidP="0050421F">
      <w:pPr>
        <w:spacing w:after="0"/>
        <w:jc w:val="center"/>
        <w:rPr>
          <w:b/>
          <w:sz w:val="28"/>
          <w:szCs w:val="28"/>
          <w:lang w:val="en-US"/>
        </w:rPr>
      </w:pPr>
      <w:r w:rsidRPr="00250710">
        <w:rPr>
          <w:b/>
          <w:sz w:val="28"/>
          <w:szCs w:val="28"/>
          <w:lang w:val="en-US"/>
        </w:rPr>
        <w:t xml:space="preserve">Innovation and Entrepreneurship </w:t>
      </w:r>
    </w:p>
    <w:p w:rsidR="0050421F" w:rsidRPr="00250710" w:rsidRDefault="0050421F" w:rsidP="0050421F">
      <w:pPr>
        <w:spacing w:after="0"/>
        <w:jc w:val="center"/>
        <w:rPr>
          <w:b/>
          <w:sz w:val="28"/>
          <w:szCs w:val="28"/>
          <w:lang w:val="en-US"/>
        </w:rPr>
      </w:pPr>
      <w:r w:rsidRPr="00250710">
        <w:rPr>
          <w:b/>
          <w:sz w:val="28"/>
          <w:szCs w:val="28"/>
          <w:lang w:val="en-US"/>
        </w:rPr>
        <w:t>Outreach Program in Schools</w:t>
      </w:r>
    </w:p>
    <w:p w:rsidR="0050421F" w:rsidRDefault="0050421F" w:rsidP="0050421F">
      <w:pPr>
        <w:spacing w:after="0"/>
        <w:jc w:val="center"/>
        <w:rPr>
          <w:lang w:val="en-US"/>
        </w:rPr>
      </w:pPr>
    </w:p>
    <w:p w:rsidR="0050421F" w:rsidRPr="00C60F0B" w:rsidRDefault="0050421F" w:rsidP="0050421F">
      <w:pPr>
        <w:spacing w:after="0"/>
        <w:rPr>
          <w:b/>
          <w:sz w:val="24"/>
          <w:szCs w:val="24"/>
          <w:lang w:val="en-US"/>
        </w:rPr>
      </w:pPr>
      <w:r w:rsidRPr="00C60F0B">
        <w:rPr>
          <w:b/>
          <w:sz w:val="24"/>
          <w:szCs w:val="24"/>
          <w:lang w:val="en-US"/>
        </w:rPr>
        <w:t>NAME OF ORGANISING UNIT</w:t>
      </w:r>
      <w:r w:rsidR="00250710" w:rsidRPr="00C60F0B">
        <w:rPr>
          <w:b/>
          <w:sz w:val="24"/>
          <w:szCs w:val="24"/>
          <w:lang w:val="en-US"/>
        </w:rPr>
        <w:t>:</w:t>
      </w:r>
    </w:p>
    <w:p w:rsidR="0050421F" w:rsidRPr="00C60F0B" w:rsidRDefault="0050421F" w:rsidP="00250710">
      <w:pPr>
        <w:spacing w:after="0"/>
        <w:ind w:firstLine="720"/>
        <w:rPr>
          <w:sz w:val="24"/>
          <w:szCs w:val="24"/>
          <w:lang w:val="en-US"/>
        </w:rPr>
      </w:pPr>
      <w:r w:rsidRPr="00C60F0B">
        <w:rPr>
          <w:sz w:val="24"/>
          <w:szCs w:val="24"/>
          <w:lang w:val="en-US"/>
        </w:rPr>
        <w:t>IEEE Sri Sai Ram Institute of Technology</w:t>
      </w:r>
      <w:r w:rsidR="00250710" w:rsidRPr="00C60F0B">
        <w:rPr>
          <w:sz w:val="24"/>
          <w:szCs w:val="24"/>
          <w:lang w:val="en-US"/>
        </w:rPr>
        <w:t xml:space="preserve"> Student Branch (STB03109)</w:t>
      </w:r>
    </w:p>
    <w:p w:rsidR="0050421F" w:rsidRPr="00C60F0B" w:rsidRDefault="0050421F" w:rsidP="00250710">
      <w:pPr>
        <w:spacing w:after="0"/>
        <w:ind w:firstLine="720"/>
        <w:rPr>
          <w:sz w:val="24"/>
          <w:szCs w:val="24"/>
          <w:lang w:val="en-US"/>
        </w:rPr>
      </w:pPr>
      <w:r w:rsidRPr="00C60F0B">
        <w:rPr>
          <w:sz w:val="24"/>
          <w:szCs w:val="24"/>
          <w:lang w:val="en-US"/>
        </w:rPr>
        <w:t>UBA Sri Sai Ram Institute of Technology</w:t>
      </w:r>
    </w:p>
    <w:p w:rsidR="0050421F" w:rsidRPr="00C60F0B" w:rsidRDefault="0050421F" w:rsidP="00250710">
      <w:pPr>
        <w:spacing w:after="0"/>
        <w:ind w:firstLine="720"/>
        <w:rPr>
          <w:sz w:val="24"/>
          <w:szCs w:val="24"/>
          <w:lang w:val="en-US"/>
        </w:rPr>
      </w:pPr>
      <w:r w:rsidRPr="00C60F0B">
        <w:rPr>
          <w:sz w:val="24"/>
          <w:szCs w:val="24"/>
          <w:lang w:val="en-US"/>
        </w:rPr>
        <w:t>IIC Sri Sai Ram Institute of Technology</w:t>
      </w:r>
    </w:p>
    <w:p w:rsidR="00250710" w:rsidRPr="00C60F0B" w:rsidRDefault="00250710" w:rsidP="0050421F">
      <w:pPr>
        <w:spacing w:after="0"/>
        <w:rPr>
          <w:sz w:val="24"/>
          <w:szCs w:val="24"/>
          <w:lang w:val="en-US"/>
        </w:rPr>
      </w:pPr>
    </w:p>
    <w:p w:rsidR="0050421F" w:rsidRPr="00C60F0B" w:rsidRDefault="0050421F" w:rsidP="0050421F">
      <w:pPr>
        <w:spacing w:after="0"/>
        <w:rPr>
          <w:b/>
          <w:sz w:val="24"/>
          <w:szCs w:val="24"/>
          <w:lang w:val="en-US"/>
        </w:rPr>
      </w:pPr>
      <w:r w:rsidRPr="00C60F0B">
        <w:rPr>
          <w:b/>
          <w:sz w:val="24"/>
          <w:szCs w:val="24"/>
          <w:lang w:val="en-US"/>
        </w:rPr>
        <w:t>DATE OF THE EVENT</w:t>
      </w:r>
      <w:r w:rsidR="00250710" w:rsidRPr="00C60F0B">
        <w:rPr>
          <w:b/>
          <w:sz w:val="24"/>
          <w:szCs w:val="24"/>
          <w:lang w:val="en-US"/>
        </w:rPr>
        <w:t>:</w:t>
      </w:r>
      <w:r w:rsidR="00C60F0B" w:rsidRPr="00C60F0B">
        <w:rPr>
          <w:b/>
          <w:sz w:val="24"/>
          <w:szCs w:val="24"/>
          <w:lang w:val="en-US"/>
        </w:rPr>
        <w:t xml:space="preserve"> </w:t>
      </w:r>
      <w:r w:rsidRPr="00C60F0B">
        <w:rPr>
          <w:sz w:val="24"/>
          <w:szCs w:val="24"/>
          <w:lang w:val="en-US"/>
        </w:rPr>
        <w:t>Thursday, 7th March 2024</w:t>
      </w:r>
    </w:p>
    <w:p w:rsidR="00250710" w:rsidRPr="00C60F0B" w:rsidRDefault="00250710" w:rsidP="0050421F">
      <w:pPr>
        <w:spacing w:after="0"/>
        <w:rPr>
          <w:sz w:val="24"/>
          <w:szCs w:val="24"/>
          <w:lang w:val="en-US"/>
        </w:rPr>
      </w:pPr>
    </w:p>
    <w:p w:rsidR="00250710" w:rsidRPr="00C60F0B" w:rsidRDefault="00250710" w:rsidP="0050421F">
      <w:pPr>
        <w:spacing w:after="0"/>
        <w:rPr>
          <w:b/>
          <w:sz w:val="24"/>
          <w:szCs w:val="24"/>
          <w:lang w:val="en-US"/>
        </w:rPr>
      </w:pPr>
      <w:r w:rsidRPr="00C60F0B">
        <w:rPr>
          <w:b/>
          <w:sz w:val="24"/>
          <w:szCs w:val="24"/>
          <w:lang w:val="en-US"/>
        </w:rPr>
        <w:t>Coordinators:</w:t>
      </w:r>
    </w:p>
    <w:p w:rsidR="00250710" w:rsidRPr="00C60F0B" w:rsidRDefault="00250710" w:rsidP="0050421F">
      <w:pPr>
        <w:spacing w:after="0"/>
        <w:rPr>
          <w:sz w:val="24"/>
          <w:szCs w:val="24"/>
          <w:lang w:val="en-US"/>
        </w:rPr>
      </w:pPr>
      <w:r w:rsidRPr="00C60F0B">
        <w:rPr>
          <w:b/>
          <w:sz w:val="24"/>
          <w:szCs w:val="24"/>
          <w:lang w:val="en-US"/>
        </w:rPr>
        <w:tab/>
      </w:r>
      <w:r w:rsidRPr="00C60F0B">
        <w:rPr>
          <w:sz w:val="24"/>
          <w:szCs w:val="24"/>
          <w:lang w:val="en-US"/>
        </w:rPr>
        <w:t>Dr. Saritha G, IEEE SB Counselor</w:t>
      </w:r>
    </w:p>
    <w:p w:rsidR="00250710" w:rsidRPr="00C60F0B" w:rsidRDefault="00250710" w:rsidP="0050421F">
      <w:pPr>
        <w:spacing w:after="0"/>
        <w:rPr>
          <w:sz w:val="24"/>
          <w:szCs w:val="24"/>
          <w:lang w:val="en-US"/>
        </w:rPr>
      </w:pPr>
      <w:r w:rsidRPr="00C60F0B">
        <w:rPr>
          <w:b/>
          <w:sz w:val="24"/>
          <w:szCs w:val="24"/>
          <w:lang w:val="en-US"/>
        </w:rPr>
        <w:tab/>
      </w:r>
      <w:r w:rsidRPr="00C60F0B">
        <w:rPr>
          <w:sz w:val="24"/>
          <w:szCs w:val="24"/>
          <w:lang w:val="en-US"/>
        </w:rPr>
        <w:t>Ms. Vanitha N, IIC Coordinator</w:t>
      </w:r>
    </w:p>
    <w:p w:rsidR="00250710" w:rsidRPr="00C60F0B" w:rsidRDefault="00250710" w:rsidP="0050421F">
      <w:pPr>
        <w:spacing w:after="0"/>
        <w:rPr>
          <w:sz w:val="24"/>
          <w:szCs w:val="24"/>
          <w:lang w:val="en-US"/>
        </w:rPr>
      </w:pPr>
      <w:r w:rsidRPr="00C60F0B">
        <w:rPr>
          <w:sz w:val="24"/>
          <w:szCs w:val="24"/>
          <w:lang w:val="en-US"/>
        </w:rPr>
        <w:tab/>
        <w:t xml:space="preserve">Mr. </w:t>
      </w:r>
      <w:proofErr w:type="spellStart"/>
      <w:r w:rsidRPr="00C60F0B">
        <w:rPr>
          <w:sz w:val="24"/>
          <w:szCs w:val="24"/>
          <w:lang w:val="en-US"/>
        </w:rPr>
        <w:t>Muralidharan</w:t>
      </w:r>
      <w:proofErr w:type="spellEnd"/>
      <w:r w:rsidRPr="00C60F0B">
        <w:rPr>
          <w:sz w:val="24"/>
          <w:szCs w:val="24"/>
          <w:lang w:val="en-US"/>
        </w:rPr>
        <w:t xml:space="preserve"> D, </w:t>
      </w:r>
      <w:proofErr w:type="spellStart"/>
      <w:r w:rsidRPr="00C60F0B">
        <w:rPr>
          <w:sz w:val="24"/>
          <w:szCs w:val="24"/>
          <w:lang w:val="en-US"/>
        </w:rPr>
        <w:t>Ponshanmugakumar</w:t>
      </w:r>
      <w:proofErr w:type="spellEnd"/>
      <w:r w:rsidRPr="00C60F0B">
        <w:rPr>
          <w:sz w:val="24"/>
          <w:szCs w:val="24"/>
          <w:lang w:val="en-US"/>
        </w:rPr>
        <w:t xml:space="preserve"> A</w:t>
      </w:r>
    </w:p>
    <w:p w:rsidR="00250710" w:rsidRPr="00C60F0B" w:rsidRDefault="00250710" w:rsidP="0050421F">
      <w:pPr>
        <w:spacing w:after="0"/>
        <w:rPr>
          <w:sz w:val="24"/>
          <w:szCs w:val="24"/>
          <w:lang w:val="en-US"/>
        </w:rPr>
      </w:pPr>
    </w:p>
    <w:p w:rsidR="0050421F" w:rsidRPr="00C60F0B" w:rsidRDefault="0050421F" w:rsidP="0050421F">
      <w:pPr>
        <w:spacing w:after="0"/>
        <w:rPr>
          <w:sz w:val="24"/>
          <w:szCs w:val="24"/>
          <w:lang w:val="en-US"/>
        </w:rPr>
      </w:pPr>
      <w:r w:rsidRPr="00C60F0B">
        <w:rPr>
          <w:b/>
          <w:sz w:val="24"/>
          <w:szCs w:val="24"/>
          <w:lang w:val="en-US"/>
        </w:rPr>
        <w:t>MODE OF EVENT</w:t>
      </w:r>
      <w:r w:rsidR="00250710" w:rsidRPr="00C60F0B">
        <w:rPr>
          <w:sz w:val="24"/>
          <w:szCs w:val="24"/>
          <w:lang w:val="en-US"/>
        </w:rPr>
        <w:t xml:space="preserve">: </w:t>
      </w:r>
      <w:r w:rsidRPr="00C60F0B">
        <w:rPr>
          <w:sz w:val="24"/>
          <w:szCs w:val="24"/>
          <w:lang w:val="en-US"/>
        </w:rPr>
        <w:t>Offline</w:t>
      </w:r>
    </w:p>
    <w:p w:rsidR="00250710" w:rsidRPr="00C60F0B" w:rsidRDefault="00250710" w:rsidP="0050421F">
      <w:pPr>
        <w:spacing w:after="0"/>
        <w:rPr>
          <w:sz w:val="24"/>
          <w:szCs w:val="24"/>
          <w:lang w:val="en-US"/>
        </w:rPr>
      </w:pPr>
    </w:p>
    <w:p w:rsidR="0050421F" w:rsidRPr="00C60F0B" w:rsidRDefault="0050421F" w:rsidP="0050421F">
      <w:pPr>
        <w:spacing w:after="0"/>
        <w:rPr>
          <w:sz w:val="24"/>
          <w:szCs w:val="24"/>
          <w:lang w:val="en-US"/>
        </w:rPr>
      </w:pPr>
      <w:r w:rsidRPr="00C60F0B">
        <w:rPr>
          <w:b/>
          <w:sz w:val="24"/>
          <w:szCs w:val="24"/>
          <w:lang w:val="en-US"/>
        </w:rPr>
        <w:t>TARGET AUDIENCE</w:t>
      </w:r>
      <w:r w:rsidR="00250710" w:rsidRPr="00C60F0B">
        <w:rPr>
          <w:b/>
          <w:sz w:val="24"/>
          <w:szCs w:val="24"/>
          <w:lang w:val="en-US"/>
        </w:rPr>
        <w:t>:</w:t>
      </w:r>
      <w:r w:rsidR="00250710" w:rsidRPr="00C60F0B">
        <w:rPr>
          <w:sz w:val="24"/>
          <w:szCs w:val="24"/>
          <w:lang w:val="en-US"/>
        </w:rPr>
        <w:t xml:space="preserve"> </w:t>
      </w:r>
      <w:r w:rsidRPr="00C60F0B">
        <w:rPr>
          <w:sz w:val="24"/>
          <w:szCs w:val="24"/>
          <w:lang w:val="en-US"/>
        </w:rPr>
        <w:t xml:space="preserve">School students </w:t>
      </w:r>
      <w:r w:rsidR="00250710" w:rsidRPr="00C60F0B">
        <w:rPr>
          <w:sz w:val="24"/>
          <w:szCs w:val="24"/>
          <w:lang w:val="en-US"/>
        </w:rPr>
        <w:t>of G</w:t>
      </w:r>
      <w:r w:rsidRPr="00C60F0B">
        <w:rPr>
          <w:sz w:val="24"/>
          <w:szCs w:val="24"/>
          <w:lang w:val="en-US"/>
        </w:rPr>
        <w:t xml:space="preserve">overnment </w:t>
      </w:r>
      <w:r w:rsidR="00250710" w:rsidRPr="00C60F0B">
        <w:rPr>
          <w:sz w:val="24"/>
          <w:szCs w:val="24"/>
          <w:lang w:val="en-US"/>
        </w:rPr>
        <w:t>Higher Secondary S</w:t>
      </w:r>
      <w:r w:rsidRPr="00C60F0B">
        <w:rPr>
          <w:sz w:val="24"/>
          <w:szCs w:val="24"/>
          <w:lang w:val="en-US"/>
        </w:rPr>
        <w:t>chool</w:t>
      </w:r>
    </w:p>
    <w:p w:rsidR="00250710" w:rsidRPr="00C60F0B" w:rsidRDefault="00250710" w:rsidP="0050421F">
      <w:pPr>
        <w:spacing w:after="0"/>
        <w:rPr>
          <w:sz w:val="24"/>
          <w:szCs w:val="24"/>
          <w:lang w:val="en-US"/>
        </w:rPr>
      </w:pPr>
    </w:p>
    <w:p w:rsidR="0050421F" w:rsidRPr="00C60F0B" w:rsidRDefault="0050421F" w:rsidP="0050421F">
      <w:pPr>
        <w:spacing w:after="0"/>
        <w:rPr>
          <w:sz w:val="24"/>
          <w:szCs w:val="24"/>
          <w:lang w:val="en-US"/>
        </w:rPr>
      </w:pPr>
      <w:r w:rsidRPr="00C60F0B">
        <w:rPr>
          <w:b/>
          <w:sz w:val="24"/>
          <w:szCs w:val="24"/>
          <w:lang w:val="en-US"/>
        </w:rPr>
        <w:t>ATTENDANCE</w:t>
      </w:r>
      <w:r w:rsidR="00250710" w:rsidRPr="00C60F0B">
        <w:rPr>
          <w:b/>
          <w:sz w:val="24"/>
          <w:szCs w:val="24"/>
          <w:lang w:val="en-US"/>
        </w:rPr>
        <w:t>:</w:t>
      </w:r>
      <w:r w:rsidR="00250710" w:rsidRPr="00C60F0B">
        <w:rPr>
          <w:sz w:val="24"/>
          <w:szCs w:val="24"/>
          <w:lang w:val="en-US"/>
        </w:rPr>
        <w:t xml:space="preserve"> </w:t>
      </w:r>
      <w:r w:rsidRPr="00C60F0B">
        <w:rPr>
          <w:sz w:val="24"/>
          <w:szCs w:val="24"/>
          <w:lang w:val="en-US"/>
        </w:rPr>
        <w:t>100+ Participants</w:t>
      </w:r>
    </w:p>
    <w:p w:rsidR="00250710" w:rsidRPr="00C60F0B" w:rsidRDefault="00250710" w:rsidP="0050421F">
      <w:pPr>
        <w:spacing w:after="0"/>
        <w:rPr>
          <w:sz w:val="24"/>
          <w:szCs w:val="24"/>
          <w:lang w:val="en-US"/>
        </w:rPr>
      </w:pPr>
    </w:p>
    <w:p w:rsidR="0050421F" w:rsidRPr="00C60F0B" w:rsidRDefault="0050421F" w:rsidP="0050421F">
      <w:pPr>
        <w:spacing w:after="0"/>
        <w:rPr>
          <w:sz w:val="24"/>
          <w:szCs w:val="24"/>
          <w:lang w:val="en-US"/>
        </w:rPr>
      </w:pPr>
      <w:r w:rsidRPr="00C60F0B">
        <w:rPr>
          <w:b/>
          <w:sz w:val="24"/>
          <w:szCs w:val="24"/>
          <w:lang w:val="en-US"/>
        </w:rPr>
        <w:t>TIMINGS</w:t>
      </w:r>
      <w:r w:rsidR="00250710" w:rsidRPr="00C60F0B">
        <w:rPr>
          <w:b/>
          <w:sz w:val="24"/>
          <w:szCs w:val="24"/>
          <w:lang w:val="en-US"/>
        </w:rPr>
        <w:t>:</w:t>
      </w:r>
      <w:r w:rsidR="00250710" w:rsidRPr="00C60F0B">
        <w:rPr>
          <w:sz w:val="24"/>
          <w:szCs w:val="24"/>
          <w:lang w:val="en-US"/>
        </w:rPr>
        <w:t xml:space="preserve"> </w:t>
      </w:r>
      <w:r w:rsidRPr="00C60F0B">
        <w:rPr>
          <w:sz w:val="24"/>
          <w:szCs w:val="24"/>
          <w:lang w:val="en-US"/>
        </w:rPr>
        <w:t>10:00 am – 1:00 pm</w:t>
      </w:r>
    </w:p>
    <w:p w:rsidR="00250710" w:rsidRPr="00C60F0B" w:rsidRDefault="00250710" w:rsidP="0050421F">
      <w:pPr>
        <w:spacing w:after="0"/>
        <w:rPr>
          <w:sz w:val="24"/>
          <w:szCs w:val="24"/>
          <w:lang w:val="en-US"/>
        </w:rPr>
      </w:pPr>
    </w:p>
    <w:p w:rsidR="0050421F" w:rsidRPr="00C60F0B" w:rsidRDefault="0050421F" w:rsidP="0050421F">
      <w:pPr>
        <w:spacing w:after="0"/>
        <w:rPr>
          <w:sz w:val="24"/>
          <w:szCs w:val="24"/>
          <w:lang w:val="en-US"/>
        </w:rPr>
      </w:pPr>
      <w:r w:rsidRPr="00C60F0B">
        <w:rPr>
          <w:b/>
          <w:sz w:val="24"/>
          <w:szCs w:val="24"/>
          <w:lang w:val="en-US"/>
        </w:rPr>
        <w:t>VENUE</w:t>
      </w:r>
      <w:r w:rsidR="00250710" w:rsidRPr="00C60F0B">
        <w:rPr>
          <w:sz w:val="24"/>
          <w:szCs w:val="24"/>
          <w:lang w:val="en-US"/>
        </w:rPr>
        <w:t xml:space="preserve">: </w:t>
      </w:r>
      <w:r w:rsidRPr="00C60F0B">
        <w:rPr>
          <w:sz w:val="24"/>
          <w:szCs w:val="24"/>
          <w:lang w:val="en-US"/>
        </w:rPr>
        <w:t xml:space="preserve">Government Higher Secondary School, </w:t>
      </w:r>
      <w:proofErr w:type="spellStart"/>
      <w:r w:rsidRPr="00C60F0B">
        <w:rPr>
          <w:sz w:val="24"/>
          <w:szCs w:val="24"/>
          <w:lang w:val="en-US"/>
        </w:rPr>
        <w:t>Pazhanthandalam</w:t>
      </w:r>
      <w:proofErr w:type="spellEnd"/>
      <w:r w:rsidRPr="00C60F0B">
        <w:rPr>
          <w:sz w:val="24"/>
          <w:szCs w:val="24"/>
          <w:lang w:val="en-US"/>
        </w:rPr>
        <w:t xml:space="preserve"> Village</w:t>
      </w:r>
    </w:p>
    <w:p w:rsidR="00250710" w:rsidRPr="00C60F0B" w:rsidRDefault="00250710" w:rsidP="0050421F">
      <w:pPr>
        <w:spacing w:after="0"/>
        <w:rPr>
          <w:sz w:val="24"/>
          <w:szCs w:val="24"/>
          <w:lang w:val="en-US"/>
        </w:rPr>
      </w:pPr>
    </w:p>
    <w:p w:rsidR="00250710" w:rsidRPr="00C60F0B" w:rsidRDefault="0050421F" w:rsidP="0050421F">
      <w:pPr>
        <w:spacing w:after="0"/>
        <w:rPr>
          <w:b/>
          <w:sz w:val="24"/>
          <w:szCs w:val="24"/>
          <w:lang w:val="en-US"/>
        </w:rPr>
      </w:pPr>
      <w:r w:rsidRPr="00C60F0B">
        <w:rPr>
          <w:b/>
          <w:sz w:val="24"/>
          <w:szCs w:val="24"/>
          <w:lang w:val="en-US"/>
        </w:rPr>
        <w:t>EVENT SUMMARY</w:t>
      </w:r>
      <w:r w:rsidR="00250710" w:rsidRPr="00C60F0B">
        <w:rPr>
          <w:b/>
          <w:sz w:val="24"/>
          <w:szCs w:val="24"/>
          <w:lang w:val="en-US"/>
        </w:rPr>
        <w:t xml:space="preserve">: </w:t>
      </w:r>
    </w:p>
    <w:p w:rsidR="00250710" w:rsidRPr="00C60F0B" w:rsidRDefault="0050421F" w:rsidP="00C60F0B">
      <w:pPr>
        <w:spacing w:after="0"/>
        <w:jc w:val="both"/>
        <w:rPr>
          <w:sz w:val="24"/>
          <w:szCs w:val="24"/>
          <w:lang w:val="en-US"/>
        </w:rPr>
      </w:pPr>
      <w:r w:rsidRPr="00C60F0B">
        <w:rPr>
          <w:sz w:val="24"/>
          <w:szCs w:val="24"/>
          <w:lang w:val="en-US"/>
        </w:rPr>
        <w:cr/>
      </w:r>
      <w:r w:rsidR="00250710" w:rsidRPr="00C60F0B">
        <w:rPr>
          <w:sz w:val="24"/>
          <w:szCs w:val="24"/>
          <w:lang w:val="en-US"/>
        </w:rPr>
        <w:t xml:space="preserve">The Innovation </w:t>
      </w:r>
      <w:r w:rsidR="00C60F0B" w:rsidRPr="00C60F0B">
        <w:rPr>
          <w:sz w:val="24"/>
          <w:szCs w:val="24"/>
          <w:lang w:val="en-US"/>
        </w:rPr>
        <w:t>and entrepreneurship outreach program</w:t>
      </w:r>
      <w:r w:rsidR="00250710" w:rsidRPr="00C60F0B">
        <w:rPr>
          <w:sz w:val="24"/>
          <w:szCs w:val="24"/>
          <w:lang w:val="en-US"/>
        </w:rPr>
        <w:t xml:space="preserve"> commenced with a stirring speech by</w:t>
      </w:r>
      <w:r w:rsidR="00C60F0B" w:rsidRPr="00C60F0B">
        <w:rPr>
          <w:sz w:val="24"/>
          <w:szCs w:val="24"/>
          <w:lang w:val="en-US"/>
        </w:rPr>
        <w:t xml:space="preserve"> </w:t>
      </w:r>
      <w:r w:rsidR="00250710" w:rsidRPr="00C60F0B">
        <w:rPr>
          <w:sz w:val="24"/>
          <w:szCs w:val="24"/>
          <w:lang w:val="en-US"/>
        </w:rPr>
        <w:t>Mr</w:t>
      </w:r>
      <w:r w:rsidR="00C60F0B" w:rsidRPr="00C60F0B">
        <w:rPr>
          <w:sz w:val="24"/>
          <w:szCs w:val="24"/>
          <w:lang w:val="en-US"/>
        </w:rPr>
        <w:t>.</w:t>
      </w:r>
      <w:r w:rsidR="00250710" w:rsidRPr="00C60F0B">
        <w:rPr>
          <w:sz w:val="24"/>
          <w:szCs w:val="24"/>
          <w:lang w:val="en-US"/>
        </w:rPr>
        <w:t xml:space="preserve"> </w:t>
      </w:r>
      <w:proofErr w:type="spellStart"/>
      <w:r w:rsidR="00250710" w:rsidRPr="00C60F0B">
        <w:rPr>
          <w:sz w:val="24"/>
          <w:szCs w:val="24"/>
          <w:lang w:val="en-US"/>
        </w:rPr>
        <w:t>Muralidharan</w:t>
      </w:r>
      <w:proofErr w:type="spellEnd"/>
      <w:r w:rsidR="00250710" w:rsidRPr="00C60F0B">
        <w:rPr>
          <w:sz w:val="24"/>
          <w:szCs w:val="24"/>
          <w:lang w:val="en-US"/>
        </w:rPr>
        <w:t xml:space="preserve"> D, UBA Coordinator, setting a vibrant atmosphere for the event. Led by IEEE </w:t>
      </w:r>
      <w:r w:rsidR="004277EC">
        <w:rPr>
          <w:sz w:val="24"/>
          <w:szCs w:val="24"/>
          <w:lang w:val="en-US"/>
        </w:rPr>
        <w:t xml:space="preserve">Computer Society </w:t>
      </w:r>
      <w:r w:rsidR="00250710" w:rsidRPr="00C60F0B">
        <w:rPr>
          <w:sz w:val="24"/>
          <w:szCs w:val="24"/>
          <w:lang w:val="en-US"/>
        </w:rPr>
        <w:t xml:space="preserve">volunteers from </w:t>
      </w:r>
      <w:r w:rsidR="004277EC">
        <w:rPr>
          <w:sz w:val="24"/>
          <w:szCs w:val="24"/>
          <w:lang w:val="en-US"/>
        </w:rPr>
        <w:t xml:space="preserve">IEEE </w:t>
      </w:r>
      <w:r w:rsidR="00250710" w:rsidRPr="00C60F0B">
        <w:rPr>
          <w:sz w:val="24"/>
          <w:szCs w:val="24"/>
          <w:lang w:val="en-US"/>
        </w:rPr>
        <w:t>Sri Sai Ram Institute of Technology</w:t>
      </w:r>
      <w:r w:rsidR="004277EC">
        <w:rPr>
          <w:sz w:val="24"/>
          <w:szCs w:val="24"/>
          <w:lang w:val="en-US"/>
        </w:rPr>
        <w:t xml:space="preserve"> Student Branch</w:t>
      </w:r>
      <w:r w:rsidR="00250710" w:rsidRPr="00C60F0B">
        <w:rPr>
          <w:sz w:val="24"/>
          <w:szCs w:val="24"/>
          <w:lang w:val="en-US"/>
        </w:rPr>
        <w:t>, the session primarily targeted class 9 students from government schools. Through detailed c</w:t>
      </w:r>
      <w:r w:rsidR="00C60F0B" w:rsidRPr="00C60F0B">
        <w:rPr>
          <w:sz w:val="24"/>
          <w:szCs w:val="24"/>
          <w:lang w:val="en-US"/>
        </w:rPr>
        <w:t>ampaigns</w:t>
      </w:r>
      <w:r w:rsidR="00250710" w:rsidRPr="00C60F0B">
        <w:rPr>
          <w:sz w:val="24"/>
          <w:szCs w:val="24"/>
          <w:lang w:val="en-US"/>
        </w:rPr>
        <w:t>, students gained invaluable insights into the admission processes for engineering and technical schools, with a particular focus on the intricacies of Anna University's counseling procedures. The volunteers elaborated on the 7.5% special reservation quota for government school students, clarifying how fees are waived off under this provision and emphasizing its accessibility even after completing diploma education.</w:t>
      </w:r>
    </w:p>
    <w:p w:rsidR="00250710" w:rsidRPr="00C60F0B" w:rsidRDefault="00250710" w:rsidP="00C60F0B">
      <w:pPr>
        <w:spacing w:after="0"/>
        <w:jc w:val="both"/>
        <w:rPr>
          <w:sz w:val="24"/>
          <w:szCs w:val="24"/>
          <w:lang w:val="en-US"/>
        </w:rPr>
      </w:pPr>
    </w:p>
    <w:p w:rsidR="00250710" w:rsidRPr="00C60F0B" w:rsidRDefault="00250710" w:rsidP="00C60F0B">
      <w:pPr>
        <w:spacing w:after="0"/>
        <w:jc w:val="both"/>
        <w:rPr>
          <w:sz w:val="24"/>
          <w:szCs w:val="24"/>
          <w:lang w:val="en-US"/>
        </w:rPr>
      </w:pPr>
      <w:r w:rsidRPr="00C60F0B">
        <w:rPr>
          <w:sz w:val="24"/>
          <w:szCs w:val="24"/>
          <w:lang w:val="en-US"/>
        </w:rPr>
        <w:t>In addition to counseling on admission processes, the event aimed to foster a culture of innovation among the students. Innovative engineering ideas were shared, aimed at introducing sustainable technologies at the school level and inspiring creativity among participants. This segment of the session proved highly impactful, with over 100 students benefiting from the exposure to novel concepts and technologies. The interactive nature of the discussions encouraged students to thin</w:t>
      </w:r>
      <w:r w:rsidR="00AB1A81">
        <w:rPr>
          <w:sz w:val="24"/>
          <w:szCs w:val="24"/>
          <w:lang w:val="en-US"/>
        </w:rPr>
        <w:t xml:space="preserve">k </w:t>
      </w:r>
      <w:bookmarkStart w:id="0" w:name="_GoBack"/>
      <w:bookmarkEnd w:id="0"/>
      <w:r w:rsidRPr="00C60F0B">
        <w:rPr>
          <w:sz w:val="24"/>
          <w:szCs w:val="24"/>
          <w:lang w:val="en-US"/>
        </w:rPr>
        <w:lastRenderedPageBreak/>
        <w:t>critically and engage actively with engineering concepts, providing them with a tangible vision of the possibilities within the field.</w:t>
      </w:r>
    </w:p>
    <w:p w:rsidR="00250710" w:rsidRPr="00C60F0B" w:rsidRDefault="00250710" w:rsidP="00C60F0B">
      <w:pPr>
        <w:spacing w:after="0"/>
        <w:jc w:val="both"/>
        <w:rPr>
          <w:sz w:val="24"/>
          <w:szCs w:val="24"/>
          <w:lang w:val="en-US"/>
        </w:rPr>
      </w:pPr>
    </w:p>
    <w:p w:rsidR="00250710" w:rsidRDefault="00250710" w:rsidP="00C60F0B">
      <w:pPr>
        <w:spacing w:after="0"/>
        <w:jc w:val="both"/>
        <w:rPr>
          <w:sz w:val="24"/>
          <w:szCs w:val="24"/>
          <w:lang w:val="en-US"/>
        </w:rPr>
      </w:pPr>
      <w:r w:rsidRPr="00C60F0B">
        <w:rPr>
          <w:sz w:val="24"/>
          <w:szCs w:val="24"/>
          <w:lang w:val="en-US"/>
        </w:rPr>
        <w:t>Furthermore, the event provided crucial information on competitive exams such as JEE and NEET, offering guidance on preparation strategies and exam patterns. Students were equipped with essential knowledge to navigate these exams effectively, empowering them to pursue higher studies in engineering and related fields with confidence. By igniting their passion for engineering and innovation and providing clarity on academic pathways, the session played a pivotal role in shaping the aspirations and ambitions of the participating students, laying a strong foundation for their future endeavors.</w:t>
      </w:r>
    </w:p>
    <w:p w:rsidR="00AB1A81" w:rsidRDefault="00AB1A81" w:rsidP="00C60F0B">
      <w:pPr>
        <w:spacing w:after="0"/>
        <w:jc w:val="both"/>
        <w:rPr>
          <w:sz w:val="24"/>
          <w:szCs w:val="24"/>
          <w:lang w:val="en-US"/>
        </w:rPr>
      </w:pPr>
    </w:p>
    <w:p w:rsidR="00AB1A81" w:rsidRPr="00C60F0B" w:rsidRDefault="00AB1A81" w:rsidP="00C60F0B">
      <w:pPr>
        <w:spacing w:after="0"/>
        <w:jc w:val="both"/>
        <w:rPr>
          <w:sz w:val="24"/>
          <w:szCs w:val="24"/>
          <w:lang w:val="en-US"/>
        </w:rPr>
      </w:pPr>
    </w:p>
    <w:p w:rsidR="00AB1A81" w:rsidRDefault="00AB1A81" w:rsidP="00AB1A81">
      <w:pPr>
        <w:spacing w:after="0"/>
        <w:jc w:val="center"/>
        <w:rPr>
          <w:noProof/>
          <w:lang w:val="en-US"/>
        </w:rPr>
      </w:pPr>
      <w:r>
        <w:rPr>
          <w:noProof/>
          <w:lang w:val="en-US"/>
        </w:rPr>
        <w:t xml:space="preserve"> </w:t>
      </w:r>
      <w:r>
        <w:rPr>
          <w:noProof/>
          <w:lang w:val="en-US"/>
        </w:rPr>
        <w:drawing>
          <wp:inline distT="0" distB="0" distL="0" distR="0" wp14:anchorId="37CA56DE" wp14:editId="68736122">
            <wp:extent cx="2955391" cy="22165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83404" cy="2237554"/>
                    </a:xfrm>
                    <a:prstGeom prst="rect">
                      <a:avLst/>
                    </a:prstGeom>
                    <a:noFill/>
                  </pic:spPr>
                </pic:pic>
              </a:graphicData>
            </a:graphic>
          </wp:inline>
        </w:drawing>
      </w:r>
      <w:r>
        <w:rPr>
          <w:noProof/>
          <w:lang w:val="en-US"/>
        </w:rPr>
        <w:t xml:space="preserve">     </w:t>
      </w:r>
      <w:r>
        <w:rPr>
          <w:noProof/>
          <w:lang w:val="en-US"/>
        </w:rPr>
        <w:drawing>
          <wp:inline distT="0" distB="0" distL="0" distR="0" wp14:anchorId="7F0466CF" wp14:editId="66E910DA">
            <wp:extent cx="2926972" cy="2195229"/>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5045" cy="2201284"/>
                    </a:xfrm>
                    <a:prstGeom prst="rect">
                      <a:avLst/>
                    </a:prstGeom>
                    <a:noFill/>
                  </pic:spPr>
                </pic:pic>
              </a:graphicData>
            </a:graphic>
          </wp:inline>
        </w:drawing>
      </w:r>
    </w:p>
    <w:p w:rsidR="00AB1A81" w:rsidRDefault="00AB1A81" w:rsidP="00AB1A81">
      <w:pPr>
        <w:spacing w:after="0"/>
        <w:jc w:val="center"/>
        <w:rPr>
          <w:noProof/>
          <w:lang w:val="en-US"/>
        </w:rPr>
      </w:pPr>
    </w:p>
    <w:p w:rsidR="00250710" w:rsidRDefault="00C60F0B" w:rsidP="00AB1A81">
      <w:pPr>
        <w:spacing w:after="0"/>
        <w:jc w:val="center"/>
        <w:rPr>
          <w:noProof/>
          <w:lang w:val="en-US"/>
        </w:rPr>
      </w:pPr>
      <w:r>
        <w:rPr>
          <w:noProof/>
          <w:lang w:val="en-US"/>
        </w:rPr>
        <w:drawing>
          <wp:inline distT="0" distB="0" distL="0" distR="0" wp14:anchorId="475F28A6" wp14:editId="28A734A9">
            <wp:extent cx="2964144" cy="2223091"/>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0010" cy="2279990"/>
                    </a:xfrm>
                    <a:prstGeom prst="rect">
                      <a:avLst/>
                    </a:prstGeom>
                    <a:noFill/>
                  </pic:spPr>
                </pic:pic>
              </a:graphicData>
            </a:graphic>
          </wp:inline>
        </w:drawing>
      </w:r>
    </w:p>
    <w:p w:rsidR="00AB1A81" w:rsidRPr="00250710" w:rsidRDefault="00AB1A81" w:rsidP="00AB1A81">
      <w:pPr>
        <w:spacing w:after="0"/>
        <w:jc w:val="center"/>
        <w:rPr>
          <w:lang w:val="en-US"/>
        </w:rPr>
      </w:pPr>
    </w:p>
    <w:p w:rsidR="00250710" w:rsidRDefault="00250710" w:rsidP="00250710">
      <w:pPr>
        <w:spacing w:after="0"/>
        <w:rPr>
          <w:lang w:val="en-US"/>
        </w:rPr>
      </w:pPr>
    </w:p>
    <w:p w:rsidR="00C60F0B" w:rsidRPr="00C60F0B" w:rsidRDefault="00C60F0B" w:rsidP="00250710">
      <w:pPr>
        <w:spacing w:after="0"/>
        <w:rPr>
          <w:b/>
          <w:sz w:val="24"/>
          <w:szCs w:val="24"/>
          <w:lang w:val="en-US"/>
        </w:rPr>
      </w:pPr>
      <w:r w:rsidRPr="00C60F0B">
        <w:rPr>
          <w:b/>
          <w:sz w:val="24"/>
          <w:szCs w:val="24"/>
          <w:lang w:val="en-US"/>
        </w:rPr>
        <w:t>Reported By:</w:t>
      </w:r>
    </w:p>
    <w:p w:rsidR="00C60F0B" w:rsidRPr="00250710" w:rsidRDefault="00C60F0B" w:rsidP="00250710">
      <w:pPr>
        <w:spacing w:after="0"/>
        <w:rPr>
          <w:lang w:val="en-US"/>
        </w:rPr>
      </w:pPr>
      <w:r>
        <w:rPr>
          <w:lang w:val="en-US"/>
        </w:rPr>
        <w:t>Balaji V S, 3</w:t>
      </w:r>
      <w:r w:rsidRPr="00C60F0B">
        <w:rPr>
          <w:vertAlign w:val="superscript"/>
          <w:lang w:val="en-US"/>
        </w:rPr>
        <w:t>rd</w:t>
      </w:r>
      <w:r>
        <w:rPr>
          <w:lang w:val="en-US"/>
        </w:rPr>
        <w:t xml:space="preserve"> year- CSE</w:t>
      </w:r>
    </w:p>
    <w:p w:rsidR="00250710" w:rsidRPr="00250710" w:rsidRDefault="00250710" w:rsidP="00250710">
      <w:pPr>
        <w:spacing w:after="0"/>
        <w:rPr>
          <w:lang w:val="en-US"/>
        </w:rPr>
      </w:pPr>
    </w:p>
    <w:p w:rsidR="0050421F" w:rsidRPr="0050421F" w:rsidRDefault="0050421F" w:rsidP="0050421F">
      <w:pPr>
        <w:spacing w:after="0"/>
        <w:rPr>
          <w:lang w:val="en-US"/>
        </w:rPr>
      </w:pPr>
    </w:p>
    <w:sectPr w:rsidR="0050421F" w:rsidRPr="0050421F" w:rsidSect="0025071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1F"/>
    <w:rsid w:val="0016533A"/>
    <w:rsid w:val="00250710"/>
    <w:rsid w:val="004277EC"/>
    <w:rsid w:val="0050421F"/>
    <w:rsid w:val="00A95439"/>
    <w:rsid w:val="00AB1A81"/>
    <w:rsid w:val="00C60F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1118"/>
  <w15:chartTrackingRefBased/>
  <w15:docId w15:val="{ADB4ACF4-AA4B-4705-AA5A-33F5420E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600442">
      <w:bodyDiv w:val="1"/>
      <w:marLeft w:val="0"/>
      <w:marRight w:val="0"/>
      <w:marTop w:val="0"/>
      <w:marBottom w:val="0"/>
      <w:divBdr>
        <w:top w:val="none" w:sz="0" w:space="0" w:color="auto"/>
        <w:left w:val="none" w:sz="0" w:space="0" w:color="auto"/>
        <w:bottom w:val="none" w:sz="0" w:space="0" w:color="auto"/>
        <w:right w:val="none" w:sz="0" w:space="0" w:color="auto"/>
      </w:divBdr>
      <w:divsChild>
        <w:div w:id="655718491">
          <w:marLeft w:val="0"/>
          <w:marRight w:val="0"/>
          <w:marTop w:val="0"/>
          <w:marBottom w:val="0"/>
          <w:divBdr>
            <w:top w:val="single" w:sz="2" w:space="0" w:color="E3E3E3"/>
            <w:left w:val="single" w:sz="2" w:space="0" w:color="E3E3E3"/>
            <w:bottom w:val="single" w:sz="2" w:space="0" w:color="E3E3E3"/>
            <w:right w:val="single" w:sz="2" w:space="0" w:color="E3E3E3"/>
          </w:divBdr>
          <w:divsChild>
            <w:div w:id="500632107">
              <w:marLeft w:val="0"/>
              <w:marRight w:val="0"/>
              <w:marTop w:val="0"/>
              <w:marBottom w:val="0"/>
              <w:divBdr>
                <w:top w:val="single" w:sz="2" w:space="0" w:color="E3E3E3"/>
                <w:left w:val="single" w:sz="2" w:space="0" w:color="E3E3E3"/>
                <w:bottom w:val="single" w:sz="2" w:space="0" w:color="E3E3E3"/>
                <w:right w:val="single" w:sz="2" w:space="0" w:color="E3E3E3"/>
              </w:divBdr>
              <w:divsChild>
                <w:div w:id="1716001157">
                  <w:marLeft w:val="0"/>
                  <w:marRight w:val="0"/>
                  <w:marTop w:val="0"/>
                  <w:marBottom w:val="0"/>
                  <w:divBdr>
                    <w:top w:val="single" w:sz="2" w:space="0" w:color="E3E3E3"/>
                    <w:left w:val="single" w:sz="2" w:space="0" w:color="E3E3E3"/>
                    <w:bottom w:val="single" w:sz="2" w:space="0" w:color="E3E3E3"/>
                    <w:right w:val="single" w:sz="2" w:space="0" w:color="E3E3E3"/>
                  </w:divBdr>
                  <w:divsChild>
                    <w:div w:id="442460023">
                      <w:marLeft w:val="0"/>
                      <w:marRight w:val="0"/>
                      <w:marTop w:val="0"/>
                      <w:marBottom w:val="0"/>
                      <w:divBdr>
                        <w:top w:val="single" w:sz="2" w:space="0" w:color="E3E3E3"/>
                        <w:left w:val="single" w:sz="2" w:space="0" w:color="E3E3E3"/>
                        <w:bottom w:val="single" w:sz="2" w:space="0" w:color="E3E3E3"/>
                        <w:right w:val="single" w:sz="2" w:space="0" w:color="E3E3E3"/>
                      </w:divBdr>
                      <w:divsChild>
                        <w:div w:id="1044252613">
                          <w:marLeft w:val="0"/>
                          <w:marRight w:val="0"/>
                          <w:marTop w:val="0"/>
                          <w:marBottom w:val="0"/>
                          <w:divBdr>
                            <w:top w:val="single" w:sz="2" w:space="0" w:color="E3E3E3"/>
                            <w:left w:val="single" w:sz="2" w:space="0" w:color="E3E3E3"/>
                            <w:bottom w:val="single" w:sz="2" w:space="0" w:color="E3E3E3"/>
                            <w:right w:val="single" w:sz="2" w:space="0" w:color="E3E3E3"/>
                          </w:divBdr>
                          <w:divsChild>
                            <w:div w:id="199834267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0223151">
                                  <w:marLeft w:val="0"/>
                                  <w:marRight w:val="0"/>
                                  <w:marTop w:val="0"/>
                                  <w:marBottom w:val="0"/>
                                  <w:divBdr>
                                    <w:top w:val="single" w:sz="2" w:space="0" w:color="E3E3E3"/>
                                    <w:left w:val="single" w:sz="2" w:space="0" w:color="E3E3E3"/>
                                    <w:bottom w:val="single" w:sz="2" w:space="0" w:color="E3E3E3"/>
                                    <w:right w:val="single" w:sz="2" w:space="0" w:color="E3E3E3"/>
                                  </w:divBdr>
                                  <w:divsChild>
                                    <w:div w:id="2018263121">
                                      <w:marLeft w:val="0"/>
                                      <w:marRight w:val="0"/>
                                      <w:marTop w:val="0"/>
                                      <w:marBottom w:val="0"/>
                                      <w:divBdr>
                                        <w:top w:val="single" w:sz="2" w:space="0" w:color="E3E3E3"/>
                                        <w:left w:val="single" w:sz="2" w:space="0" w:color="E3E3E3"/>
                                        <w:bottom w:val="single" w:sz="2" w:space="0" w:color="E3E3E3"/>
                                        <w:right w:val="single" w:sz="2" w:space="0" w:color="E3E3E3"/>
                                      </w:divBdr>
                                      <w:divsChild>
                                        <w:div w:id="1064370686">
                                          <w:marLeft w:val="0"/>
                                          <w:marRight w:val="0"/>
                                          <w:marTop w:val="0"/>
                                          <w:marBottom w:val="0"/>
                                          <w:divBdr>
                                            <w:top w:val="single" w:sz="2" w:space="0" w:color="E3E3E3"/>
                                            <w:left w:val="single" w:sz="2" w:space="0" w:color="E3E3E3"/>
                                            <w:bottom w:val="single" w:sz="2" w:space="0" w:color="E3E3E3"/>
                                            <w:right w:val="single" w:sz="2" w:space="0" w:color="E3E3E3"/>
                                          </w:divBdr>
                                          <w:divsChild>
                                            <w:div w:id="591014189">
                                              <w:marLeft w:val="0"/>
                                              <w:marRight w:val="0"/>
                                              <w:marTop w:val="0"/>
                                              <w:marBottom w:val="0"/>
                                              <w:divBdr>
                                                <w:top w:val="single" w:sz="2" w:space="0" w:color="E3E3E3"/>
                                                <w:left w:val="single" w:sz="2" w:space="0" w:color="E3E3E3"/>
                                                <w:bottom w:val="single" w:sz="2" w:space="0" w:color="E3E3E3"/>
                                                <w:right w:val="single" w:sz="2" w:space="0" w:color="E3E3E3"/>
                                              </w:divBdr>
                                              <w:divsChild>
                                                <w:div w:id="216860777">
                                                  <w:marLeft w:val="0"/>
                                                  <w:marRight w:val="0"/>
                                                  <w:marTop w:val="0"/>
                                                  <w:marBottom w:val="0"/>
                                                  <w:divBdr>
                                                    <w:top w:val="single" w:sz="2" w:space="0" w:color="E3E3E3"/>
                                                    <w:left w:val="single" w:sz="2" w:space="0" w:color="E3E3E3"/>
                                                    <w:bottom w:val="single" w:sz="2" w:space="0" w:color="E3E3E3"/>
                                                    <w:right w:val="single" w:sz="2" w:space="0" w:color="E3E3E3"/>
                                                  </w:divBdr>
                                                  <w:divsChild>
                                                    <w:div w:id="1126015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92237533">
          <w:marLeft w:val="0"/>
          <w:marRight w:val="0"/>
          <w:marTop w:val="0"/>
          <w:marBottom w:val="0"/>
          <w:divBdr>
            <w:top w:val="none" w:sz="0" w:space="0" w:color="auto"/>
            <w:left w:val="none" w:sz="0" w:space="0" w:color="auto"/>
            <w:bottom w:val="none" w:sz="0" w:space="0" w:color="auto"/>
            <w:right w:val="none" w:sz="0" w:space="0" w:color="auto"/>
          </w:divBdr>
        </w:div>
      </w:divsChild>
    </w:div>
    <w:div w:id="1805191778">
      <w:bodyDiv w:val="1"/>
      <w:marLeft w:val="0"/>
      <w:marRight w:val="0"/>
      <w:marTop w:val="0"/>
      <w:marBottom w:val="0"/>
      <w:divBdr>
        <w:top w:val="none" w:sz="0" w:space="0" w:color="auto"/>
        <w:left w:val="none" w:sz="0" w:space="0" w:color="auto"/>
        <w:bottom w:val="none" w:sz="0" w:space="0" w:color="auto"/>
        <w:right w:val="none" w:sz="0" w:space="0" w:color="auto"/>
      </w:divBdr>
    </w:div>
    <w:div w:id="193589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The_Transcoder</dc:creator>
  <cp:keywords/>
  <dc:description/>
  <cp:lastModifiedBy>The_Transcoder</cp:lastModifiedBy>
  <cp:revision>5</cp:revision>
  <dcterms:created xsi:type="dcterms:W3CDTF">2024-03-12T13:45:00Z</dcterms:created>
  <dcterms:modified xsi:type="dcterms:W3CDTF">2024-03-12T16:39:00Z</dcterms:modified>
</cp:coreProperties>
</file>