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EA9BD" w14:textId="38191FAB" w:rsidR="003812D2" w:rsidRPr="00A00B8F" w:rsidRDefault="67B51FDB" w:rsidP="00A00B8F">
      <w:pPr>
        <w:spacing w:after="0" w:line="360" w:lineRule="auto"/>
        <w:jc w:val="center"/>
        <w:rPr>
          <w:rFonts w:ascii="Times New Roman" w:eastAsia="Times New Roman" w:hAnsi="Times New Roman" w:cs="Times New Roman"/>
          <w:b/>
          <w:bCs/>
          <w:color w:val="000000" w:themeColor="text1"/>
          <w:sz w:val="24"/>
          <w:szCs w:val="24"/>
          <w:u w:val="single"/>
          <w:lang w:eastAsia="en-IN"/>
        </w:rPr>
      </w:pPr>
      <w:r w:rsidRPr="00A00B8F">
        <w:rPr>
          <w:rFonts w:ascii="Times New Roman" w:eastAsia="Times New Roman" w:hAnsi="Times New Roman" w:cs="Times New Roman"/>
          <w:b/>
          <w:bCs/>
          <w:color w:val="000000" w:themeColor="text1"/>
          <w:sz w:val="24"/>
          <w:szCs w:val="24"/>
          <w:u w:val="single"/>
          <w:lang w:eastAsia="en-IN"/>
        </w:rPr>
        <w:t xml:space="preserve">A Report on the </w:t>
      </w:r>
      <w:r w:rsidR="005017C3" w:rsidRPr="00A00B8F">
        <w:rPr>
          <w:rFonts w:ascii="Times New Roman" w:eastAsia="Times New Roman" w:hAnsi="Times New Roman" w:cs="Times New Roman"/>
          <w:b/>
          <w:bCs/>
          <w:color w:val="000000" w:themeColor="text1"/>
          <w:sz w:val="24"/>
          <w:szCs w:val="24"/>
          <w:u w:val="single"/>
          <w:lang w:eastAsia="en-IN"/>
        </w:rPr>
        <w:t>Guest</w:t>
      </w:r>
      <w:r w:rsidR="00420967" w:rsidRPr="00A00B8F">
        <w:rPr>
          <w:rFonts w:ascii="Times New Roman" w:eastAsia="Times New Roman" w:hAnsi="Times New Roman" w:cs="Times New Roman"/>
          <w:b/>
          <w:bCs/>
          <w:color w:val="000000" w:themeColor="text1"/>
          <w:sz w:val="24"/>
          <w:szCs w:val="24"/>
          <w:u w:val="single"/>
          <w:lang w:eastAsia="en-IN"/>
        </w:rPr>
        <w:t xml:space="preserve"> Lecture</w:t>
      </w:r>
    </w:p>
    <w:p w14:paraId="5510E575" w14:textId="36E0C32E" w:rsidR="003812D2" w:rsidRPr="00A00B8F" w:rsidRDefault="00AB50BE" w:rsidP="00A00B8F">
      <w:pPr>
        <w:spacing w:after="0" w:line="360" w:lineRule="auto"/>
        <w:jc w:val="center"/>
        <w:rPr>
          <w:rFonts w:ascii="Times New Roman" w:eastAsia="Times New Roman" w:hAnsi="Times New Roman" w:cs="Times New Roman"/>
          <w:b/>
          <w:bCs/>
          <w:color w:val="000000" w:themeColor="text1"/>
          <w:sz w:val="24"/>
          <w:szCs w:val="24"/>
          <w:u w:val="single"/>
          <w:lang w:eastAsia="en-IN"/>
        </w:rPr>
      </w:pPr>
      <w:r w:rsidRPr="00A00B8F">
        <w:rPr>
          <w:rFonts w:ascii="Times New Roman" w:eastAsia="Times New Roman" w:hAnsi="Times New Roman" w:cs="Times New Roman"/>
          <w:b/>
          <w:bCs/>
          <w:color w:val="000000" w:themeColor="text1"/>
          <w:sz w:val="24"/>
          <w:szCs w:val="24"/>
          <w:u w:val="single"/>
          <w:lang w:eastAsia="en-IN"/>
        </w:rPr>
        <w:t>Of</w:t>
      </w:r>
    </w:p>
    <w:p w14:paraId="7A65F145" w14:textId="46AF6DEF" w:rsidR="005A1A22" w:rsidRPr="00A00B8F" w:rsidRDefault="00A00B8F" w:rsidP="00A00B8F">
      <w:pPr>
        <w:spacing w:after="0" w:line="360" w:lineRule="auto"/>
        <w:jc w:val="center"/>
        <w:rPr>
          <w:rFonts w:ascii="Times New Roman" w:eastAsia="Times New Roman" w:hAnsi="Times New Roman" w:cs="Times New Roman"/>
          <w:b/>
          <w:bCs/>
          <w:color w:val="000000" w:themeColor="text1"/>
          <w:sz w:val="24"/>
          <w:szCs w:val="24"/>
          <w:u w:val="single"/>
          <w:lang w:eastAsia="en-IN"/>
        </w:rPr>
      </w:pPr>
      <w:r w:rsidRPr="00A00B8F">
        <w:rPr>
          <w:rFonts w:ascii="Times New Roman" w:eastAsia="Times New Roman" w:hAnsi="Times New Roman" w:cs="Times New Roman"/>
          <w:b/>
          <w:bCs/>
          <w:color w:val="000000" w:themeColor="text1"/>
          <w:sz w:val="24"/>
          <w:szCs w:val="24"/>
          <w:u w:val="single"/>
          <w:lang w:eastAsia="en-IN"/>
        </w:rPr>
        <w:t xml:space="preserve">IEEE </w:t>
      </w:r>
      <w:proofErr w:type="spellStart"/>
      <w:r w:rsidRPr="00A00B8F">
        <w:rPr>
          <w:rFonts w:ascii="Times New Roman" w:eastAsia="Times New Roman" w:hAnsi="Times New Roman" w:cs="Times New Roman"/>
          <w:b/>
          <w:bCs/>
          <w:color w:val="000000" w:themeColor="text1"/>
          <w:sz w:val="24"/>
          <w:szCs w:val="24"/>
          <w:u w:val="single"/>
          <w:lang w:eastAsia="en-IN"/>
        </w:rPr>
        <w:t>ComSoc</w:t>
      </w:r>
      <w:proofErr w:type="spellEnd"/>
      <w:r w:rsidRPr="00A00B8F">
        <w:rPr>
          <w:rFonts w:ascii="Times New Roman" w:eastAsia="Times New Roman" w:hAnsi="Times New Roman" w:cs="Times New Roman"/>
          <w:b/>
          <w:bCs/>
          <w:color w:val="000000" w:themeColor="text1"/>
          <w:sz w:val="24"/>
          <w:szCs w:val="24"/>
          <w:u w:val="single"/>
          <w:lang w:eastAsia="en-IN"/>
        </w:rPr>
        <w:t xml:space="preserve"> Chapter-Guwahati (Kolkata Section) and IEEE Guwahati Subsection</w:t>
      </w:r>
    </w:p>
    <w:p w14:paraId="5319459C" w14:textId="77777777" w:rsidR="00A00B8F" w:rsidRDefault="00A00B8F" w:rsidP="00A00B8F">
      <w:pPr>
        <w:spacing w:after="0" w:line="360" w:lineRule="auto"/>
        <w:jc w:val="both"/>
        <w:rPr>
          <w:rFonts w:ascii="Times New Roman" w:eastAsia="Times New Roman" w:hAnsi="Times New Roman" w:cs="Times New Roman"/>
          <w:color w:val="000000" w:themeColor="text1"/>
          <w:sz w:val="26"/>
          <w:szCs w:val="26"/>
          <w:lang w:eastAsia="en-IN"/>
        </w:rPr>
      </w:pPr>
    </w:p>
    <w:p w14:paraId="3442DFD0" w14:textId="3D4DFF10" w:rsidR="005A1A22" w:rsidRDefault="005A1A22" w:rsidP="00A00B8F">
      <w:pPr>
        <w:spacing w:after="0" w:line="276" w:lineRule="auto"/>
        <w:jc w:val="both"/>
        <w:rPr>
          <w:rFonts w:ascii="Times New Roman" w:eastAsia="Times New Roman" w:hAnsi="Times New Roman" w:cs="Times New Roman"/>
          <w:color w:val="000000" w:themeColor="text1"/>
          <w:sz w:val="26"/>
          <w:szCs w:val="26"/>
          <w:lang w:eastAsia="en-IN"/>
        </w:rPr>
      </w:pPr>
      <w:r w:rsidRPr="005A1A22">
        <w:rPr>
          <w:rFonts w:ascii="Times New Roman" w:eastAsia="Times New Roman" w:hAnsi="Times New Roman" w:cs="Times New Roman"/>
          <w:color w:val="000000" w:themeColor="text1"/>
          <w:sz w:val="26"/>
          <w:szCs w:val="26"/>
          <w:lang w:eastAsia="en-IN"/>
        </w:rPr>
        <w:t xml:space="preserve">The guest lecture by </w:t>
      </w:r>
      <w:proofErr w:type="spellStart"/>
      <w:r w:rsidRPr="005A1A22">
        <w:rPr>
          <w:rFonts w:ascii="Times New Roman" w:eastAsia="Times New Roman" w:hAnsi="Times New Roman" w:cs="Times New Roman"/>
          <w:color w:val="000000" w:themeColor="text1"/>
          <w:sz w:val="26"/>
          <w:szCs w:val="26"/>
          <w:lang w:eastAsia="en-IN"/>
        </w:rPr>
        <w:t>Dr.</w:t>
      </w:r>
      <w:proofErr w:type="spellEnd"/>
      <w:r w:rsidRPr="005A1A22">
        <w:rPr>
          <w:rFonts w:ascii="Times New Roman" w:eastAsia="Times New Roman" w:hAnsi="Times New Roman" w:cs="Times New Roman"/>
          <w:color w:val="000000" w:themeColor="text1"/>
          <w:sz w:val="26"/>
          <w:szCs w:val="26"/>
          <w:lang w:eastAsia="en-IN"/>
        </w:rPr>
        <w:t xml:space="preserve"> </w:t>
      </w:r>
      <w:proofErr w:type="spellStart"/>
      <w:r w:rsidRPr="005A1A22">
        <w:rPr>
          <w:rFonts w:ascii="Times New Roman" w:eastAsia="Times New Roman" w:hAnsi="Times New Roman" w:cs="Times New Roman"/>
          <w:color w:val="000000" w:themeColor="text1"/>
          <w:sz w:val="26"/>
          <w:szCs w:val="26"/>
          <w:lang w:eastAsia="en-IN"/>
        </w:rPr>
        <w:t>Özlem</w:t>
      </w:r>
      <w:proofErr w:type="spellEnd"/>
      <w:r w:rsidRPr="005A1A22">
        <w:rPr>
          <w:rFonts w:ascii="Times New Roman" w:eastAsia="Times New Roman" w:hAnsi="Times New Roman" w:cs="Times New Roman"/>
          <w:color w:val="000000" w:themeColor="text1"/>
          <w:sz w:val="26"/>
          <w:szCs w:val="26"/>
          <w:lang w:eastAsia="en-IN"/>
        </w:rPr>
        <w:t xml:space="preserve"> </w:t>
      </w:r>
      <w:proofErr w:type="spellStart"/>
      <w:r w:rsidRPr="005A1A22">
        <w:rPr>
          <w:rFonts w:ascii="Times New Roman" w:eastAsia="Times New Roman" w:hAnsi="Times New Roman" w:cs="Times New Roman"/>
          <w:color w:val="000000" w:themeColor="text1"/>
          <w:sz w:val="26"/>
          <w:szCs w:val="26"/>
          <w:lang w:eastAsia="en-IN"/>
        </w:rPr>
        <w:t>Tuğfe</w:t>
      </w:r>
      <w:proofErr w:type="spellEnd"/>
      <w:r w:rsidRPr="005A1A22">
        <w:rPr>
          <w:rFonts w:ascii="Times New Roman" w:eastAsia="Times New Roman" w:hAnsi="Times New Roman" w:cs="Times New Roman"/>
          <w:color w:val="000000" w:themeColor="text1"/>
          <w:sz w:val="26"/>
          <w:szCs w:val="26"/>
          <w:lang w:eastAsia="en-IN"/>
        </w:rPr>
        <w:t xml:space="preserve"> </w:t>
      </w:r>
      <w:proofErr w:type="spellStart"/>
      <w:r w:rsidRPr="005A1A22">
        <w:rPr>
          <w:rFonts w:ascii="Times New Roman" w:eastAsia="Times New Roman" w:hAnsi="Times New Roman" w:cs="Times New Roman"/>
          <w:color w:val="000000" w:themeColor="text1"/>
          <w:sz w:val="26"/>
          <w:szCs w:val="26"/>
          <w:lang w:eastAsia="en-IN"/>
        </w:rPr>
        <w:t>Demir</w:t>
      </w:r>
      <w:proofErr w:type="spellEnd"/>
      <w:r w:rsidRPr="005A1A22">
        <w:rPr>
          <w:rFonts w:ascii="Times New Roman" w:eastAsia="Times New Roman" w:hAnsi="Times New Roman" w:cs="Times New Roman"/>
          <w:color w:val="000000" w:themeColor="text1"/>
          <w:sz w:val="26"/>
          <w:szCs w:val="26"/>
          <w:lang w:eastAsia="en-IN"/>
        </w:rPr>
        <w:t xml:space="preserve"> </w:t>
      </w:r>
      <w:r>
        <w:rPr>
          <w:rFonts w:ascii="Times New Roman" w:eastAsia="Times New Roman" w:hAnsi="Times New Roman" w:cs="Times New Roman"/>
          <w:color w:val="000000" w:themeColor="text1"/>
          <w:sz w:val="26"/>
          <w:szCs w:val="26"/>
          <w:lang w:eastAsia="en-IN"/>
        </w:rPr>
        <w:t>was</w:t>
      </w:r>
      <w:r w:rsidRPr="005A1A22">
        <w:rPr>
          <w:rFonts w:ascii="Times New Roman" w:eastAsia="Times New Roman" w:hAnsi="Times New Roman" w:cs="Times New Roman"/>
          <w:color w:val="000000" w:themeColor="text1"/>
          <w:sz w:val="26"/>
          <w:szCs w:val="26"/>
          <w:lang w:eastAsia="en-IN"/>
        </w:rPr>
        <w:t xml:space="preserve"> jointly organized by the IEEE Communications Society (</w:t>
      </w:r>
      <w:proofErr w:type="spellStart"/>
      <w:r w:rsidRPr="005A1A22">
        <w:rPr>
          <w:rFonts w:ascii="Times New Roman" w:eastAsia="Times New Roman" w:hAnsi="Times New Roman" w:cs="Times New Roman"/>
          <w:color w:val="000000" w:themeColor="text1"/>
          <w:sz w:val="26"/>
          <w:szCs w:val="26"/>
          <w:lang w:eastAsia="en-IN"/>
        </w:rPr>
        <w:t>ComSoc</w:t>
      </w:r>
      <w:proofErr w:type="spellEnd"/>
      <w:r w:rsidRPr="005A1A22">
        <w:rPr>
          <w:rFonts w:ascii="Times New Roman" w:eastAsia="Times New Roman" w:hAnsi="Times New Roman" w:cs="Times New Roman"/>
          <w:color w:val="000000" w:themeColor="text1"/>
          <w:sz w:val="26"/>
          <w:szCs w:val="26"/>
          <w:lang w:eastAsia="en-IN"/>
        </w:rPr>
        <w:t>) Chapter-Guwahati (Kolkata Section) and IEEE Guwahati Subsection.</w:t>
      </w:r>
      <w:r>
        <w:rPr>
          <w:rFonts w:ascii="Times New Roman" w:eastAsia="Times New Roman" w:hAnsi="Times New Roman" w:cs="Times New Roman"/>
          <w:color w:val="000000" w:themeColor="text1"/>
          <w:sz w:val="26"/>
          <w:szCs w:val="26"/>
          <w:lang w:eastAsia="en-IN"/>
        </w:rPr>
        <w:t xml:space="preserve"> The lecture </w:t>
      </w:r>
      <w:r w:rsidRPr="00AB50BE">
        <w:rPr>
          <w:rFonts w:ascii="Times New Roman" w:eastAsia="Times New Roman" w:hAnsi="Times New Roman" w:cs="Times New Roman"/>
          <w:color w:val="000000" w:themeColor="text1"/>
          <w:sz w:val="26"/>
          <w:szCs w:val="26"/>
          <w:lang w:eastAsia="en-IN"/>
        </w:rPr>
        <w:t xml:space="preserve">was delivered </w:t>
      </w:r>
      <w:r>
        <w:rPr>
          <w:rFonts w:ascii="Times New Roman" w:eastAsia="Times New Roman" w:hAnsi="Times New Roman" w:cs="Times New Roman"/>
          <w:color w:val="000000" w:themeColor="text1"/>
          <w:sz w:val="26"/>
          <w:szCs w:val="26"/>
          <w:lang w:eastAsia="en-IN"/>
        </w:rPr>
        <w:t xml:space="preserve">online mode </w:t>
      </w:r>
      <w:r w:rsidRPr="00AB50BE">
        <w:rPr>
          <w:rFonts w:ascii="Times New Roman" w:eastAsia="Times New Roman" w:hAnsi="Times New Roman" w:cs="Times New Roman"/>
          <w:color w:val="000000" w:themeColor="text1"/>
          <w:sz w:val="26"/>
          <w:szCs w:val="26"/>
          <w:lang w:eastAsia="en-IN"/>
        </w:rPr>
        <w:t xml:space="preserve">by </w:t>
      </w:r>
      <w:proofErr w:type="spellStart"/>
      <w:r>
        <w:rPr>
          <w:rFonts w:ascii="Times New Roman" w:eastAsia="Times New Roman" w:hAnsi="Times New Roman" w:cs="Times New Roman"/>
          <w:color w:val="000000" w:themeColor="text1"/>
          <w:sz w:val="26"/>
          <w:szCs w:val="26"/>
          <w:lang w:eastAsia="en-IN"/>
        </w:rPr>
        <w:t>Dr.</w:t>
      </w:r>
      <w:proofErr w:type="spellEnd"/>
      <w:r>
        <w:rPr>
          <w:rFonts w:ascii="Times New Roman" w:eastAsia="Times New Roman" w:hAnsi="Times New Roman" w:cs="Times New Roman"/>
          <w:color w:val="000000" w:themeColor="text1"/>
          <w:sz w:val="26"/>
          <w:szCs w:val="26"/>
          <w:lang w:eastAsia="en-IN"/>
        </w:rPr>
        <w:t xml:space="preserve"> </w:t>
      </w:r>
      <w:proofErr w:type="spellStart"/>
      <w:r w:rsidRPr="00661762">
        <w:rPr>
          <w:rFonts w:ascii="Times New Roman" w:eastAsia="Times New Roman" w:hAnsi="Times New Roman" w:cs="Times New Roman"/>
          <w:color w:val="000000" w:themeColor="text1"/>
          <w:sz w:val="26"/>
          <w:szCs w:val="26"/>
          <w:lang w:eastAsia="en-IN"/>
        </w:rPr>
        <w:t>Özlem</w:t>
      </w:r>
      <w:proofErr w:type="spellEnd"/>
      <w:r w:rsidRPr="00661762">
        <w:rPr>
          <w:rFonts w:ascii="Times New Roman" w:eastAsia="Times New Roman" w:hAnsi="Times New Roman" w:cs="Times New Roman"/>
          <w:color w:val="000000" w:themeColor="text1"/>
          <w:sz w:val="26"/>
          <w:szCs w:val="26"/>
          <w:lang w:eastAsia="en-IN"/>
        </w:rPr>
        <w:t xml:space="preserve"> </w:t>
      </w:r>
      <w:proofErr w:type="spellStart"/>
      <w:r w:rsidRPr="00661762">
        <w:rPr>
          <w:rFonts w:ascii="Times New Roman" w:eastAsia="Times New Roman" w:hAnsi="Times New Roman" w:cs="Times New Roman"/>
          <w:color w:val="000000" w:themeColor="text1"/>
          <w:sz w:val="26"/>
          <w:szCs w:val="26"/>
          <w:lang w:eastAsia="en-IN"/>
        </w:rPr>
        <w:t>Tuğfe</w:t>
      </w:r>
      <w:proofErr w:type="spellEnd"/>
      <w:r w:rsidRPr="00661762">
        <w:rPr>
          <w:rFonts w:ascii="Times New Roman" w:eastAsia="Times New Roman" w:hAnsi="Times New Roman" w:cs="Times New Roman"/>
          <w:color w:val="000000" w:themeColor="text1"/>
          <w:sz w:val="26"/>
          <w:szCs w:val="26"/>
          <w:lang w:eastAsia="en-IN"/>
        </w:rPr>
        <w:t xml:space="preserve"> </w:t>
      </w:r>
      <w:proofErr w:type="spellStart"/>
      <w:r w:rsidRPr="00661762">
        <w:rPr>
          <w:rFonts w:ascii="Times New Roman" w:eastAsia="Times New Roman" w:hAnsi="Times New Roman" w:cs="Times New Roman"/>
          <w:color w:val="000000" w:themeColor="text1"/>
          <w:sz w:val="26"/>
          <w:szCs w:val="26"/>
          <w:lang w:eastAsia="en-IN"/>
        </w:rPr>
        <w:t>Demir</w:t>
      </w:r>
      <w:proofErr w:type="spellEnd"/>
      <w:r>
        <w:rPr>
          <w:rFonts w:ascii="Times New Roman" w:eastAsia="Times New Roman" w:hAnsi="Times New Roman" w:cs="Times New Roman"/>
          <w:color w:val="000000" w:themeColor="text1"/>
          <w:sz w:val="26"/>
          <w:szCs w:val="26"/>
          <w:lang w:eastAsia="en-IN"/>
        </w:rPr>
        <w:t xml:space="preserve"> on 12 April 2024. </w:t>
      </w:r>
      <w:r w:rsidR="00A00B8F" w:rsidRPr="00A00B8F">
        <w:rPr>
          <w:rFonts w:ascii="Times New Roman" w:eastAsia="Times New Roman" w:hAnsi="Times New Roman" w:cs="Times New Roman"/>
          <w:color w:val="000000" w:themeColor="text1"/>
          <w:sz w:val="26"/>
          <w:szCs w:val="26"/>
          <w:lang w:eastAsia="en-IN"/>
        </w:rPr>
        <w:t xml:space="preserve">Due to unexpected network issues, the earlier schedule of the guest lecture by </w:t>
      </w:r>
      <w:proofErr w:type="spellStart"/>
      <w:r w:rsidR="00A00B8F" w:rsidRPr="00A00B8F">
        <w:rPr>
          <w:rFonts w:ascii="Times New Roman" w:eastAsia="Times New Roman" w:hAnsi="Times New Roman" w:cs="Times New Roman"/>
          <w:color w:val="000000" w:themeColor="text1"/>
          <w:sz w:val="26"/>
          <w:szCs w:val="26"/>
          <w:lang w:eastAsia="en-IN"/>
        </w:rPr>
        <w:t>Dr.</w:t>
      </w:r>
      <w:proofErr w:type="spellEnd"/>
      <w:r w:rsidR="00A00B8F" w:rsidRPr="00A00B8F">
        <w:rPr>
          <w:rFonts w:ascii="Times New Roman" w:eastAsia="Times New Roman" w:hAnsi="Times New Roman" w:cs="Times New Roman"/>
          <w:color w:val="000000" w:themeColor="text1"/>
          <w:sz w:val="26"/>
          <w:szCs w:val="26"/>
          <w:lang w:eastAsia="en-IN"/>
        </w:rPr>
        <w:t xml:space="preserve"> </w:t>
      </w:r>
      <w:proofErr w:type="spellStart"/>
      <w:r w:rsidR="00A00B8F" w:rsidRPr="00A00B8F">
        <w:rPr>
          <w:rFonts w:ascii="Times New Roman" w:eastAsia="Times New Roman" w:hAnsi="Times New Roman" w:cs="Times New Roman"/>
          <w:color w:val="000000" w:themeColor="text1"/>
          <w:sz w:val="26"/>
          <w:szCs w:val="26"/>
          <w:lang w:eastAsia="en-IN"/>
        </w:rPr>
        <w:t>Özlem</w:t>
      </w:r>
      <w:proofErr w:type="spellEnd"/>
      <w:r w:rsidR="00A00B8F">
        <w:rPr>
          <w:rFonts w:ascii="Times New Roman" w:eastAsia="Times New Roman" w:hAnsi="Times New Roman" w:cs="Times New Roman"/>
          <w:color w:val="000000" w:themeColor="text1"/>
          <w:sz w:val="26"/>
          <w:szCs w:val="26"/>
          <w:lang w:eastAsia="en-IN"/>
        </w:rPr>
        <w:t xml:space="preserve"> on 8 April 2024 </w:t>
      </w:r>
      <w:r w:rsidR="00A00B8F" w:rsidRPr="00A00B8F">
        <w:rPr>
          <w:rFonts w:ascii="Times New Roman" w:eastAsia="Times New Roman" w:hAnsi="Times New Roman" w:cs="Times New Roman"/>
          <w:color w:val="000000" w:themeColor="text1"/>
          <w:sz w:val="26"/>
          <w:szCs w:val="26"/>
          <w:lang w:eastAsia="en-IN"/>
        </w:rPr>
        <w:t>was interrupted.</w:t>
      </w:r>
    </w:p>
    <w:p w14:paraId="1E4EFD97" w14:textId="2CEE624E" w:rsidR="005A1A22" w:rsidRDefault="005A1A22" w:rsidP="00A00B8F">
      <w:pPr>
        <w:spacing w:after="0" w:line="276" w:lineRule="auto"/>
        <w:jc w:val="both"/>
        <w:rPr>
          <w:rFonts w:ascii="Times New Roman" w:eastAsia="Times New Roman" w:hAnsi="Times New Roman" w:cs="Times New Roman"/>
          <w:color w:val="000000" w:themeColor="text1"/>
          <w:sz w:val="26"/>
          <w:szCs w:val="26"/>
          <w:lang w:eastAsia="en-IN"/>
        </w:rPr>
      </w:pPr>
      <w:proofErr w:type="spellStart"/>
      <w:r>
        <w:rPr>
          <w:rFonts w:ascii="Times New Roman" w:eastAsia="Times New Roman" w:hAnsi="Times New Roman" w:cs="Times New Roman"/>
          <w:color w:val="000000" w:themeColor="text1"/>
          <w:sz w:val="26"/>
          <w:szCs w:val="26"/>
          <w:lang w:eastAsia="en-IN"/>
        </w:rPr>
        <w:t>Dr.</w:t>
      </w:r>
      <w:proofErr w:type="spellEnd"/>
      <w:r>
        <w:rPr>
          <w:rFonts w:ascii="Times New Roman" w:eastAsia="Times New Roman" w:hAnsi="Times New Roman" w:cs="Times New Roman"/>
          <w:color w:val="000000" w:themeColor="text1"/>
          <w:sz w:val="26"/>
          <w:szCs w:val="26"/>
          <w:lang w:eastAsia="en-IN"/>
        </w:rPr>
        <w:t xml:space="preserve"> </w:t>
      </w:r>
      <w:proofErr w:type="spellStart"/>
      <w:r w:rsidRPr="00661762">
        <w:rPr>
          <w:rFonts w:ascii="Times New Roman" w:eastAsia="Times New Roman" w:hAnsi="Times New Roman" w:cs="Times New Roman"/>
          <w:color w:val="000000" w:themeColor="text1"/>
          <w:sz w:val="26"/>
          <w:szCs w:val="26"/>
          <w:lang w:eastAsia="en-IN"/>
        </w:rPr>
        <w:t>Özlem</w:t>
      </w:r>
      <w:proofErr w:type="spellEnd"/>
      <w:r w:rsidRPr="00661762">
        <w:rPr>
          <w:rFonts w:ascii="Times New Roman" w:eastAsia="Times New Roman" w:hAnsi="Times New Roman" w:cs="Times New Roman"/>
          <w:color w:val="000000" w:themeColor="text1"/>
          <w:sz w:val="26"/>
          <w:szCs w:val="26"/>
          <w:lang w:eastAsia="en-IN"/>
        </w:rPr>
        <w:t xml:space="preserve"> </w:t>
      </w:r>
      <w:r>
        <w:rPr>
          <w:rFonts w:ascii="Times New Roman" w:eastAsia="Times New Roman" w:hAnsi="Times New Roman" w:cs="Times New Roman"/>
          <w:color w:val="000000" w:themeColor="text1"/>
          <w:sz w:val="26"/>
          <w:szCs w:val="26"/>
          <w:lang w:eastAsia="en-IN"/>
        </w:rPr>
        <w:t xml:space="preserve">is </w:t>
      </w:r>
      <w:r w:rsidRPr="005A1A22">
        <w:rPr>
          <w:rFonts w:ascii="Times New Roman" w:eastAsia="Times New Roman" w:hAnsi="Times New Roman" w:cs="Times New Roman"/>
          <w:color w:val="000000" w:themeColor="text1"/>
          <w:sz w:val="26"/>
          <w:szCs w:val="26"/>
          <w:lang w:eastAsia="en-IN"/>
        </w:rPr>
        <w:t xml:space="preserve">an Assistant Professor </w:t>
      </w:r>
      <w:r w:rsidR="00A00B8F">
        <w:rPr>
          <w:rFonts w:ascii="Times New Roman" w:eastAsia="Times New Roman" w:hAnsi="Times New Roman" w:cs="Times New Roman"/>
          <w:color w:val="000000" w:themeColor="text1"/>
          <w:sz w:val="26"/>
          <w:szCs w:val="26"/>
          <w:lang w:eastAsia="en-IN"/>
        </w:rPr>
        <w:t>at</w:t>
      </w:r>
      <w:r w:rsidRPr="005A1A22">
        <w:rPr>
          <w:rFonts w:ascii="Times New Roman" w:eastAsia="Times New Roman" w:hAnsi="Times New Roman" w:cs="Times New Roman"/>
          <w:color w:val="000000" w:themeColor="text1"/>
          <w:sz w:val="26"/>
          <w:szCs w:val="26"/>
          <w:lang w:eastAsia="en-IN"/>
        </w:rPr>
        <w:t xml:space="preserve"> the Department of Electrical and Electronics Engineering, TOBB University of Economics and Technology, Ankara, Turkey. She has authored the textbooks Foundations of User-Centric Cell-Free Massive MIMO (2021) and Introduction to Multiple Antenna Communications and Reconfigurable Surfaces (2024).</w:t>
      </w:r>
    </w:p>
    <w:p w14:paraId="2D51ABA6" w14:textId="77777777" w:rsidR="005139AE" w:rsidRDefault="005139AE" w:rsidP="00A00B8F">
      <w:pPr>
        <w:spacing w:after="0" w:line="276" w:lineRule="auto"/>
        <w:jc w:val="both"/>
        <w:rPr>
          <w:rFonts w:ascii="Times New Roman" w:eastAsia="Times New Roman" w:hAnsi="Times New Roman" w:cs="Times New Roman"/>
          <w:color w:val="000000" w:themeColor="text1"/>
          <w:sz w:val="26"/>
          <w:szCs w:val="26"/>
        </w:rPr>
      </w:pPr>
    </w:p>
    <w:p w14:paraId="3DBDE3F2" w14:textId="1F4FF8E5" w:rsidR="003812D2" w:rsidRDefault="67B51FDB" w:rsidP="00A00B8F">
      <w:pPr>
        <w:spacing w:after="0" w:line="276" w:lineRule="auto"/>
        <w:jc w:val="both"/>
        <w:rPr>
          <w:rFonts w:ascii="Times New Roman" w:eastAsia="Times New Roman" w:hAnsi="Times New Roman" w:cs="Times New Roman"/>
          <w:color w:val="000000" w:themeColor="text1"/>
          <w:sz w:val="26"/>
          <w:szCs w:val="26"/>
        </w:rPr>
      </w:pPr>
      <w:r w:rsidRPr="00AB50BE">
        <w:rPr>
          <w:rFonts w:ascii="Times New Roman" w:eastAsia="Times New Roman" w:hAnsi="Times New Roman" w:cs="Times New Roman"/>
          <w:color w:val="000000" w:themeColor="text1"/>
          <w:sz w:val="26"/>
          <w:szCs w:val="26"/>
        </w:rPr>
        <w:t>The details of the talk are as follows:</w:t>
      </w:r>
    </w:p>
    <w:p w14:paraId="6AE378F3" w14:textId="77777777" w:rsidR="00621BB6" w:rsidRDefault="00621BB6" w:rsidP="00A00B8F">
      <w:pPr>
        <w:spacing w:after="0" w:line="276" w:lineRule="auto"/>
        <w:jc w:val="both"/>
        <w:rPr>
          <w:rFonts w:ascii="Times New Roman" w:eastAsia="Times New Roman" w:hAnsi="Times New Roman" w:cs="Times New Roman"/>
          <w:color w:val="000000" w:themeColor="text1"/>
          <w:sz w:val="26"/>
          <w:szCs w:val="26"/>
        </w:rPr>
      </w:pPr>
    </w:p>
    <w:p w14:paraId="03D71A36" w14:textId="0AF8EFE9" w:rsidR="00420967" w:rsidRPr="00420967" w:rsidRDefault="00420967" w:rsidP="00A00B8F">
      <w:pPr>
        <w:pStyle w:val="NormalWeb"/>
        <w:shd w:val="clear" w:color="auto" w:fill="FFFFFF"/>
        <w:spacing w:before="0" w:beforeAutospacing="0" w:after="0" w:afterAutospacing="0" w:line="276" w:lineRule="auto"/>
        <w:jc w:val="both"/>
        <w:rPr>
          <w:color w:val="242424"/>
          <w:sz w:val="26"/>
          <w:szCs w:val="26"/>
          <w:bdr w:val="none" w:sz="0" w:space="0" w:color="auto" w:frame="1"/>
        </w:rPr>
      </w:pPr>
      <w:r w:rsidRPr="00420967">
        <w:rPr>
          <w:b/>
          <w:bCs/>
          <w:color w:val="242424"/>
          <w:sz w:val="26"/>
          <w:szCs w:val="26"/>
          <w:bdr w:val="none" w:sz="0" w:space="0" w:color="auto" w:frame="1"/>
        </w:rPr>
        <w:t>Title of Talk: </w:t>
      </w:r>
      <w:r w:rsidR="005A1A22" w:rsidRPr="005A1A22">
        <w:rPr>
          <w:color w:val="242424"/>
          <w:sz w:val="26"/>
          <w:szCs w:val="26"/>
          <w:bdr w:val="none" w:sz="0" w:space="0" w:color="auto" w:frame="1"/>
        </w:rPr>
        <w:t>Cell-free Massive MIMO for Integrated Sensing and Communications: Multi-static Sensing and Power Allocation</w:t>
      </w:r>
    </w:p>
    <w:p w14:paraId="6E154675" w14:textId="48E3DB71" w:rsidR="00420967" w:rsidRPr="00420967" w:rsidRDefault="00420967" w:rsidP="00A00B8F">
      <w:pPr>
        <w:pStyle w:val="NormalWeb"/>
        <w:shd w:val="clear" w:color="auto" w:fill="FFFFFF"/>
        <w:spacing w:before="0" w:beforeAutospacing="0" w:after="0" w:afterAutospacing="0" w:line="276" w:lineRule="auto"/>
        <w:jc w:val="both"/>
        <w:rPr>
          <w:sz w:val="26"/>
          <w:szCs w:val="26"/>
        </w:rPr>
      </w:pPr>
      <w:r w:rsidRPr="00420967">
        <w:rPr>
          <w:b/>
          <w:bCs/>
          <w:sz w:val="26"/>
          <w:szCs w:val="26"/>
          <w:bdr w:val="none" w:sz="0" w:space="0" w:color="auto" w:frame="1"/>
        </w:rPr>
        <w:t>Date: </w:t>
      </w:r>
      <w:r w:rsidR="005A1A22">
        <w:rPr>
          <w:sz w:val="26"/>
          <w:szCs w:val="26"/>
          <w:bdr w:val="none" w:sz="0" w:space="0" w:color="auto" w:frame="1"/>
        </w:rPr>
        <w:t>April</w:t>
      </w:r>
      <w:r w:rsidRPr="00420967">
        <w:rPr>
          <w:sz w:val="26"/>
          <w:szCs w:val="26"/>
          <w:bdr w:val="none" w:sz="0" w:space="0" w:color="auto" w:frame="1"/>
        </w:rPr>
        <w:t xml:space="preserve"> 1</w:t>
      </w:r>
      <w:r w:rsidR="005A1A22">
        <w:rPr>
          <w:sz w:val="26"/>
          <w:szCs w:val="26"/>
          <w:bdr w:val="none" w:sz="0" w:space="0" w:color="auto" w:frame="1"/>
        </w:rPr>
        <w:t>2</w:t>
      </w:r>
      <w:r w:rsidRPr="00420967">
        <w:rPr>
          <w:sz w:val="26"/>
          <w:szCs w:val="26"/>
          <w:bdr w:val="none" w:sz="0" w:space="0" w:color="auto" w:frame="1"/>
        </w:rPr>
        <w:t>, 2024 (Friday)  </w:t>
      </w:r>
    </w:p>
    <w:p w14:paraId="413CE33A" w14:textId="3C8A7AF2" w:rsidR="00420967" w:rsidRPr="00420967" w:rsidRDefault="00420967" w:rsidP="00A00B8F">
      <w:pPr>
        <w:pStyle w:val="NormalWeb"/>
        <w:shd w:val="clear" w:color="auto" w:fill="FFFFFF"/>
        <w:spacing w:before="0" w:beforeAutospacing="0" w:after="0" w:afterAutospacing="0" w:line="276" w:lineRule="auto"/>
        <w:jc w:val="both"/>
        <w:rPr>
          <w:sz w:val="26"/>
          <w:szCs w:val="26"/>
        </w:rPr>
      </w:pPr>
      <w:r w:rsidRPr="00420967">
        <w:rPr>
          <w:b/>
          <w:bCs/>
          <w:sz w:val="26"/>
          <w:szCs w:val="26"/>
          <w:bdr w:val="none" w:sz="0" w:space="0" w:color="auto" w:frame="1"/>
        </w:rPr>
        <w:t>Time: </w:t>
      </w:r>
      <w:r w:rsidR="005A1A22" w:rsidRPr="005A1A22">
        <w:rPr>
          <w:bCs/>
          <w:sz w:val="26"/>
          <w:szCs w:val="26"/>
          <w:bdr w:val="none" w:sz="0" w:space="0" w:color="auto" w:frame="1"/>
        </w:rPr>
        <w:t>3</w:t>
      </w:r>
      <w:r w:rsidRPr="00420967">
        <w:rPr>
          <w:sz w:val="26"/>
          <w:szCs w:val="26"/>
          <w:bdr w:val="none" w:sz="0" w:space="0" w:color="auto" w:frame="1"/>
        </w:rPr>
        <w:t xml:space="preserve">.00 PM to </w:t>
      </w:r>
      <w:r w:rsidR="005A1A22">
        <w:rPr>
          <w:sz w:val="26"/>
          <w:szCs w:val="26"/>
          <w:bdr w:val="none" w:sz="0" w:space="0" w:color="auto" w:frame="1"/>
        </w:rPr>
        <w:t>4</w:t>
      </w:r>
      <w:r w:rsidRPr="00420967">
        <w:rPr>
          <w:sz w:val="26"/>
          <w:szCs w:val="26"/>
          <w:bdr w:val="none" w:sz="0" w:space="0" w:color="auto" w:frame="1"/>
        </w:rPr>
        <w:t>.00 PM (IST) </w:t>
      </w:r>
    </w:p>
    <w:p w14:paraId="2B603649" w14:textId="777D5411" w:rsidR="00420967" w:rsidRDefault="00420967" w:rsidP="00A00B8F">
      <w:pPr>
        <w:pStyle w:val="NormalWeb"/>
        <w:shd w:val="clear" w:color="auto" w:fill="FFFFFF"/>
        <w:spacing w:before="0" w:beforeAutospacing="0" w:after="0" w:afterAutospacing="0" w:line="276" w:lineRule="auto"/>
        <w:jc w:val="both"/>
        <w:rPr>
          <w:sz w:val="26"/>
          <w:szCs w:val="26"/>
          <w:bdr w:val="none" w:sz="0" w:space="0" w:color="auto" w:frame="1"/>
        </w:rPr>
      </w:pPr>
      <w:r w:rsidRPr="00420967">
        <w:rPr>
          <w:b/>
          <w:bCs/>
          <w:sz w:val="26"/>
          <w:szCs w:val="26"/>
          <w:bdr w:val="none" w:sz="0" w:space="0" w:color="auto" w:frame="1"/>
        </w:rPr>
        <w:t>Mode:</w:t>
      </w:r>
      <w:r w:rsidRPr="00420967">
        <w:rPr>
          <w:sz w:val="26"/>
          <w:szCs w:val="26"/>
          <w:bdr w:val="none" w:sz="0" w:space="0" w:color="auto" w:frame="1"/>
        </w:rPr>
        <w:t> </w:t>
      </w:r>
      <w:r w:rsidR="005A1A22">
        <w:rPr>
          <w:sz w:val="26"/>
          <w:szCs w:val="26"/>
          <w:bdr w:val="none" w:sz="0" w:space="0" w:color="auto" w:frame="1"/>
        </w:rPr>
        <w:t>Online</w:t>
      </w:r>
      <w:r w:rsidRPr="00420967">
        <w:rPr>
          <w:sz w:val="26"/>
          <w:szCs w:val="26"/>
          <w:bdr w:val="none" w:sz="0" w:space="0" w:color="auto" w:frame="1"/>
        </w:rPr>
        <w:t xml:space="preserve"> </w:t>
      </w:r>
    </w:p>
    <w:p w14:paraId="3132BEFF" w14:textId="77777777" w:rsidR="005139AE" w:rsidRPr="00420967" w:rsidRDefault="005139AE" w:rsidP="00A00B8F">
      <w:pPr>
        <w:pStyle w:val="NormalWeb"/>
        <w:shd w:val="clear" w:color="auto" w:fill="FFFFFF"/>
        <w:spacing w:before="0" w:beforeAutospacing="0" w:after="0" w:afterAutospacing="0" w:line="276" w:lineRule="auto"/>
        <w:jc w:val="both"/>
        <w:rPr>
          <w:sz w:val="26"/>
          <w:szCs w:val="26"/>
        </w:rPr>
      </w:pPr>
    </w:p>
    <w:p w14:paraId="036D64A6" w14:textId="53C93F6C" w:rsidR="00E72F7B" w:rsidRDefault="00E72F7B" w:rsidP="00A00B8F">
      <w:pPr>
        <w:jc w:val="both"/>
        <w:rPr>
          <w:rFonts w:ascii="Times New Roman" w:eastAsia="Times New Roman" w:hAnsi="Times New Roman" w:cs="Times New Roman"/>
          <w:color w:val="000000" w:themeColor="text1"/>
          <w:sz w:val="26"/>
          <w:szCs w:val="26"/>
        </w:rPr>
      </w:pPr>
      <w:r w:rsidRPr="00E72F7B">
        <w:rPr>
          <w:rFonts w:ascii="Times New Roman" w:eastAsia="Times New Roman" w:hAnsi="Times New Roman" w:cs="Times New Roman"/>
          <w:color w:val="000000" w:themeColor="text1"/>
          <w:sz w:val="26"/>
          <w:szCs w:val="26"/>
        </w:rPr>
        <w:t xml:space="preserve">The talk was attended by faculty members from the </w:t>
      </w:r>
      <w:r w:rsidR="005A1A22">
        <w:rPr>
          <w:rFonts w:ascii="Times New Roman" w:eastAsia="Times New Roman" w:hAnsi="Times New Roman" w:cs="Times New Roman"/>
          <w:color w:val="000000" w:themeColor="text1"/>
          <w:sz w:val="26"/>
          <w:szCs w:val="26"/>
        </w:rPr>
        <w:t>Department</w:t>
      </w:r>
      <w:r w:rsidRPr="00E72F7B">
        <w:rPr>
          <w:rFonts w:ascii="Times New Roman" w:eastAsia="Times New Roman" w:hAnsi="Times New Roman" w:cs="Times New Roman"/>
          <w:color w:val="000000" w:themeColor="text1"/>
          <w:sz w:val="26"/>
          <w:szCs w:val="26"/>
        </w:rPr>
        <w:t xml:space="preserve"> of Electronics and Electrical Engineering (EEE), Computer Science and Engineering (CSE), and research scholars </w:t>
      </w:r>
      <w:r w:rsidR="00420967">
        <w:rPr>
          <w:rFonts w:ascii="Times New Roman" w:eastAsia="Times New Roman" w:hAnsi="Times New Roman" w:cs="Times New Roman"/>
          <w:color w:val="000000" w:themeColor="text1"/>
          <w:sz w:val="26"/>
          <w:szCs w:val="26"/>
        </w:rPr>
        <w:t xml:space="preserve">and Master’s students </w:t>
      </w:r>
      <w:r>
        <w:rPr>
          <w:rFonts w:ascii="Times New Roman" w:eastAsia="Times New Roman" w:hAnsi="Times New Roman" w:cs="Times New Roman"/>
          <w:color w:val="000000" w:themeColor="text1"/>
          <w:sz w:val="26"/>
          <w:szCs w:val="26"/>
        </w:rPr>
        <w:t>of EEE</w:t>
      </w:r>
      <w:r w:rsidR="00420967">
        <w:rPr>
          <w:rFonts w:ascii="Times New Roman" w:eastAsia="Times New Roman" w:hAnsi="Times New Roman" w:cs="Times New Roman"/>
          <w:color w:val="000000" w:themeColor="text1"/>
          <w:sz w:val="26"/>
          <w:szCs w:val="26"/>
        </w:rPr>
        <w:t xml:space="preserve"> and</w:t>
      </w:r>
      <w:r>
        <w:rPr>
          <w:rFonts w:ascii="Times New Roman" w:eastAsia="Times New Roman" w:hAnsi="Times New Roman" w:cs="Times New Roman"/>
          <w:color w:val="000000" w:themeColor="text1"/>
          <w:sz w:val="26"/>
          <w:szCs w:val="26"/>
        </w:rPr>
        <w:t xml:space="preserve"> from </w:t>
      </w:r>
      <w:r w:rsidRPr="00E72F7B">
        <w:rPr>
          <w:rFonts w:ascii="Times New Roman" w:eastAsia="Times New Roman" w:hAnsi="Times New Roman" w:cs="Times New Roman"/>
          <w:color w:val="000000" w:themeColor="text1"/>
          <w:sz w:val="26"/>
          <w:szCs w:val="26"/>
        </w:rPr>
        <w:t xml:space="preserve">the institutes across the IEEE Guwahati subsection. Around </w:t>
      </w:r>
      <w:r w:rsidR="00A00B8F">
        <w:rPr>
          <w:rFonts w:ascii="Times New Roman" w:eastAsia="Times New Roman" w:hAnsi="Times New Roman" w:cs="Times New Roman"/>
          <w:color w:val="000000" w:themeColor="text1"/>
          <w:sz w:val="26"/>
          <w:szCs w:val="26"/>
        </w:rPr>
        <w:t>35</w:t>
      </w:r>
      <w:r w:rsidRPr="00E72F7B">
        <w:rPr>
          <w:rFonts w:ascii="Times New Roman" w:eastAsia="Times New Roman" w:hAnsi="Times New Roman" w:cs="Times New Roman"/>
          <w:color w:val="000000" w:themeColor="text1"/>
          <w:sz w:val="26"/>
          <w:szCs w:val="26"/>
        </w:rPr>
        <w:t xml:space="preserve"> people (</w:t>
      </w:r>
      <w:r w:rsidR="005A1A22">
        <w:rPr>
          <w:rFonts w:ascii="Times New Roman" w:eastAsia="Times New Roman" w:hAnsi="Times New Roman" w:cs="Times New Roman"/>
          <w:color w:val="000000" w:themeColor="text1"/>
          <w:sz w:val="26"/>
          <w:szCs w:val="26"/>
        </w:rPr>
        <w:t>online</w:t>
      </w:r>
      <w:r w:rsidRPr="00E72F7B">
        <w:rPr>
          <w:rFonts w:ascii="Times New Roman" w:eastAsia="Times New Roman" w:hAnsi="Times New Roman" w:cs="Times New Roman"/>
          <w:color w:val="000000" w:themeColor="text1"/>
          <w:sz w:val="26"/>
          <w:szCs w:val="26"/>
        </w:rPr>
        <w:t xml:space="preserve">) attended the talk and actively interacted with the </w:t>
      </w:r>
      <w:r w:rsidR="005A1A22">
        <w:rPr>
          <w:rFonts w:ascii="Times New Roman" w:eastAsia="Times New Roman" w:hAnsi="Times New Roman" w:cs="Times New Roman"/>
          <w:color w:val="000000" w:themeColor="text1"/>
          <w:sz w:val="26"/>
          <w:szCs w:val="26"/>
        </w:rPr>
        <w:t xml:space="preserve">Guest Lecture Session. </w:t>
      </w:r>
    </w:p>
    <w:p w14:paraId="5DF7A32E" w14:textId="660E9E24" w:rsidR="00420967" w:rsidRDefault="005A1A22" w:rsidP="00A00B8F">
      <w:pPr>
        <w:jc w:val="both"/>
        <w:rPr>
          <w:rFonts w:ascii="Times New Roman" w:eastAsia="Times New Roman" w:hAnsi="Times New Roman" w:cs="Times New Roman"/>
          <w:color w:val="000000" w:themeColor="text1"/>
          <w:sz w:val="26"/>
          <w:szCs w:val="26"/>
          <w:lang w:eastAsia="en-IN"/>
        </w:rPr>
      </w:pPr>
      <w:r>
        <w:rPr>
          <w:rFonts w:ascii="Times New Roman" w:eastAsia="Times New Roman" w:hAnsi="Times New Roman" w:cs="Times New Roman"/>
          <w:color w:val="000000" w:themeColor="text1"/>
          <w:sz w:val="26"/>
          <w:szCs w:val="26"/>
          <w:lang w:eastAsia="en-IN"/>
        </w:rPr>
        <w:t xml:space="preserve">During the talk, </w:t>
      </w:r>
      <w:proofErr w:type="spellStart"/>
      <w:r>
        <w:rPr>
          <w:rFonts w:ascii="Times New Roman" w:eastAsia="Times New Roman" w:hAnsi="Times New Roman" w:cs="Times New Roman"/>
          <w:color w:val="000000" w:themeColor="text1"/>
          <w:sz w:val="26"/>
          <w:szCs w:val="26"/>
          <w:lang w:eastAsia="en-IN"/>
        </w:rPr>
        <w:t>Dr.</w:t>
      </w:r>
      <w:proofErr w:type="spellEnd"/>
      <w:r>
        <w:rPr>
          <w:rFonts w:ascii="Times New Roman" w:eastAsia="Times New Roman" w:hAnsi="Times New Roman" w:cs="Times New Roman"/>
          <w:color w:val="000000" w:themeColor="text1"/>
          <w:sz w:val="26"/>
          <w:szCs w:val="26"/>
          <w:lang w:eastAsia="en-IN"/>
        </w:rPr>
        <w:t xml:space="preserve"> </w:t>
      </w:r>
      <w:proofErr w:type="spellStart"/>
      <w:r w:rsidRPr="005A1A22">
        <w:rPr>
          <w:rFonts w:ascii="Times New Roman" w:eastAsia="Times New Roman" w:hAnsi="Times New Roman" w:cs="Times New Roman"/>
          <w:color w:val="000000" w:themeColor="text1"/>
          <w:sz w:val="26"/>
          <w:szCs w:val="26"/>
          <w:lang w:eastAsia="en-IN"/>
        </w:rPr>
        <w:t>Özlem</w:t>
      </w:r>
      <w:proofErr w:type="spellEnd"/>
      <w:r>
        <w:rPr>
          <w:rFonts w:ascii="Times New Roman" w:eastAsia="Times New Roman" w:hAnsi="Times New Roman" w:cs="Times New Roman"/>
          <w:color w:val="000000" w:themeColor="text1"/>
          <w:sz w:val="26"/>
          <w:szCs w:val="26"/>
          <w:lang w:eastAsia="en-IN"/>
        </w:rPr>
        <w:t xml:space="preserve"> introduced </w:t>
      </w:r>
      <w:r w:rsidR="00A00B8F">
        <w:rPr>
          <w:rFonts w:ascii="Times New Roman" w:eastAsia="Times New Roman" w:hAnsi="Times New Roman" w:cs="Times New Roman"/>
          <w:color w:val="000000" w:themeColor="text1"/>
          <w:sz w:val="26"/>
          <w:szCs w:val="26"/>
          <w:lang w:eastAsia="en-IN"/>
        </w:rPr>
        <w:t xml:space="preserve">the next-generation wireless technology, cell-free massive MIMO, and its applicability for </w:t>
      </w:r>
      <w:r>
        <w:rPr>
          <w:rFonts w:ascii="Times New Roman" w:eastAsia="Times New Roman" w:hAnsi="Times New Roman" w:cs="Times New Roman"/>
          <w:color w:val="000000" w:themeColor="text1"/>
          <w:sz w:val="26"/>
          <w:szCs w:val="26"/>
          <w:lang w:eastAsia="en-IN"/>
        </w:rPr>
        <w:t>integrated sensing and communications.</w:t>
      </w:r>
      <w:r w:rsidR="00A00B8F">
        <w:rPr>
          <w:rFonts w:ascii="Times New Roman" w:eastAsia="Times New Roman" w:hAnsi="Times New Roman" w:cs="Times New Roman"/>
          <w:color w:val="000000" w:themeColor="text1"/>
          <w:sz w:val="26"/>
          <w:szCs w:val="26"/>
          <w:lang w:eastAsia="en-IN"/>
        </w:rPr>
        <w:t xml:space="preserve"> The speaker discussed the transformation from cellular to cell-free technology, centralized and distributed cell-free systems, and their performance comparison. Further, multi-static sensing and power allocation optimization formulations were discussed from </w:t>
      </w:r>
      <w:r w:rsidR="00F6737C">
        <w:rPr>
          <w:rFonts w:ascii="Times New Roman" w:eastAsia="Times New Roman" w:hAnsi="Times New Roman" w:cs="Times New Roman"/>
          <w:color w:val="000000" w:themeColor="text1"/>
          <w:sz w:val="26"/>
          <w:szCs w:val="26"/>
          <w:lang w:eastAsia="en-IN"/>
        </w:rPr>
        <w:t xml:space="preserve">the </w:t>
      </w:r>
      <w:r w:rsidR="00A00B8F">
        <w:rPr>
          <w:rFonts w:ascii="Times New Roman" w:eastAsia="Times New Roman" w:hAnsi="Times New Roman" w:cs="Times New Roman"/>
          <w:color w:val="000000" w:themeColor="text1"/>
          <w:sz w:val="26"/>
          <w:szCs w:val="26"/>
          <w:lang w:eastAsia="en-IN"/>
        </w:rPr>
        <w:t xml:space="preserve">communication-centric and radar-centric perspectives. </w:t>
      </w:r>
      <w:r w:rsidR="67B51FDB" w:rsidRPr="00AB50BE">
        <w:rPr>
          <w:rFonts w:ascii="Times New Roman" w:eastAsia="Times New Roman" w:hAnsi="Times New Roman" w:cs="Times New Roman"/>
          <w:color w:val="000000" w:themeColor="text1"/>
          <w:sz w:val="26"/>
          <w:szCs w:val="26"/>
          <w:lang w:eastAsia="en-IN"/>
        </w:rPr>
        <w:t>All the attendees benefitted immensely through this in</w:t>
      </w:r>
      <w:r w:rsidR="00E72F7B">
        <w:rPr>
          <w:rFonts w:ascii="Times New Roman" w:eastAsia="Times New Roman" w:hAnsi="Times New Roman" w:cs="Times New Roman"/>
          <w:color w:val="000000" w:themeColor="text1"/>
          <w:sz w:val="26"/>
          <w:szCs w:val="26"/>
          <w:lang w:eastAsia="en-IN"/>
        </w:rPr>
        <w:t xml:space="preserve">teraction. </w:t>
      </w:r>
    </w:p>
    <w:p w14:paraId="660FF420" w14:textId="77777777" w:rsidR="005139AE" w:rsidRDefault="005139AE" w:rsidP="00A00B8F">
      <w:pPr>
        <w:jc w:val="both"/>
        <w:rPr>
          <w:rFonts w:ascii="Times New Roman" w:eastAsia="Times New Roman" w:hAnsi="Times New Roman" w:cs="Times New Roman"/>
          <w:color w:val="000000" w:themeColor="text1"/>
          <w:sz w:val="26"/>
          <w:szCs w:val="26"/>
          <w:lang w:eastAsia="en-IN"/>
        </w:rPr>
      </w:pPr>
    </w:p>
    <w:p w14:paraId="0D156A36" w14:textId="77777777" w:rsidR="005139AE" w:rsidRDefault="005139AE" w:rsidP="00A00B8F">
      <w:pPr>
        <w:jc w:val="both"/>
        <w:rPr>
          <w:rFonts w:ascii="Times New Roman" w:eastAsia="Times New Roman" w:hAnsi="Times New Roman" w:cs="Times New Roman"/>
          <w:color w:val="000000" w:themeColor="text1"/>
          <w:sz w:val="26"/>
          <w:szCs w:val="26"/>
          <w:lang w:eastAsia="en-IN"/>
        </w:rPr>
      </w:pPr>
    </w:p>
    <w:p w14:paraId="09985364" w14:textId="77777777" w:rsidR="005139AE" w:rsidRDefault="005139AE" w:rsidP="00A00B8F">
      <w:pPr>
        <w:jc w:val="both"/>
        <w:rPr>
          <w:rFonts w:ascii="Times New Roman" w:eastAsia="Times New Roman" w:hAnsi="Times New Roman" w:cs="Times New Roman"/>
          <w:color w:val="000000" w:themeColor="text1"/>
          <w:sz w:val="26"/>
          <w:szCs w:val="26"/>
          <w:lang w:eastAsia="en-IN"/>
        </w:rPr>
      </w:pPr>
    </w:p>
    <w:p w14:paraId="33C3D887" w14:textId="77777777" w:rsidR="005139AE" w:rsidRDefault="005139AE" w:rsidP="00A00B8F">
      <w:pPr>
        <w:jc w:val="both"/>
        <w:rPr>
          <w:rFonts w:ascii="Times New Roman" w:eastAsia="Times New Roman" w:hAnsi="Times New Roman" w:cs="Times New Roman"/>
          <w:color w:val="000000" w:themeColor="text1"/>
          <w:sz w:val="26"/>
          <w:szCs w:val="26"/>
          <w:lang w:eastAsia="en-IN"/>
        </w:rPr>
      </w:pPr>
    </w:p>
    <w:p w14:paraId="1B868303" w14:textId="3A6559B4" w:rsidR="00420967" w:rsidRDefault="00420967" w:rsidP="00A00B8F">
      <w:pPr>
        <w:jc w:val="both"/>
        <w:rPr>
          <w:rFonts w:ascii="Times New Roman" w:eastAsia="Times New Roman" w:hAnsi="Times New Roman" w:cs="Times New Roman"/>
          <w:color w:val="000000" w:themeColor="text1"/>
          <w:sz w:val="26"/>
          <w:szCs w:val="26"/>
          <w:lang w:eastAsia="en-IN"/>
        </w:rPr>
      </w:pPr>
      <w:r>
        <w:rPr>
          <w:rFonts w:ascii="Times New Roman" w:eastAsia="Times New Roman" w:hAnsi="Times New Roman" w:cs="Times New Roman"/>
          <w:color w:val="000000" w:themeColor="text1"/>
          <w:sz w:val="26"/>
          <w:szCs w:val="26"/>
          <w:lang w:eastAsia="en-IN"/>
        </w:rPr>
        <w:t xml:space="preserve">An abstract of the talk and the biography of the speaker is given below. </w:t>
      </w:r>
    </w:p>
    <w:p w14:paraId="36D8ED16" w14:textId="77777777" w:rsidR="005A1A22" w:rsidRDefault="00420967" w:rsidP="00A00B8F">
      <w:pPr>
        <w:jc w:val="both"/>
        <w:rPr>
          <w:rFonts w:ascii="Times New Roman" w:eastAsia="Times New Roman" w:hAnsi="Times New Roman" w:cs="Times New Roman"/>
          <w:color w:val="000000" w:themeColor="text1"/>
          <w:sz w:val="26"/>
          <w:szCs w:val="26"/>
          <w:u w:val="single"/>
          <w:lang w:eastAsia="en-IN"/>
        </w:rPr>
      </w:pPr>
      <w:r w:rsidRPr="005A1A22">
        <w:rPr>
          <w:rFonts w:ascii="Times New Roman" w:eastAsia="Times New Roman" w:hAnsi="Times New Roman" w:cs="Times New Roman"/>
          <w:b/>
          <w:color w:val="000000" w:themeColor="text1"/>
          <w:sz w:val="26"/>
          <w:szCs w:val="26"/>
          <w:u w:val="single"/>
          <w:lang w:eastAsia="en-IN"/>
        </w:rPr>
        <w:t>Abstract</w:t>
      </w:r>
      <w:r w:rsidRPr="005A1A22">
        <w:rPr>
          <w:rFonts w:ascii="Times New Roman" w:eastAsia="Times New Roman" w:hAnsi="Times New Roman" w:cs="Times New Roman"/>
          <w:color w:val="000000" w:themeColor="text1"/>
          <w:sz w:val="26"/>
          <w:szCs w:val="26"/>
          <w:lang w:eastAsia="en-IN"/>
        </w:rPr>
        <w:t>:</w:t>
      </w:r>
      <w:r w:rsidRPr="00420967">
        <w:rPr>
          <w:rFonts w:ascii="Times New Roman" w:eastAsia="Times New Roman" w:hAnsi="Times New Roman" w:cs="Times New Roman"/>
          <w:color w:val="000000" w:themeColor="text1"/>
          <w:sz w:val="26"/>
          <w:szCs w:val="26"/>
          <w:u w:val="single"/>
          <w:lang w:eastAsia="en-IN"/>
        </w:rPr>
        <w:t xml:space="preserve"> </w:t>
      </w:r>
    </w:p>
    <w:p w14:paraId="5CFC03C5" w14:textId="5B85FF6F" w:rsidR="005A1A22" w:rsidRDefault="005A1A22" w:rsidP="00A00B8F">
      <w:pPr>
        <w:jc w:val="both"/>
        <w:rPr>
          <w:rFonts w:ascii="Times New Roman" w:eastAsia="Times New Roman" w:hAnsi="Times New Roman" w:cs="Times New Roman"/>
          <w:color w:val="000000" w:themeColor="text1"/>
          <w:sz w:val="26"/>
          <w:szCs w:val="26"/>
          <w:lang w:eastAsia="en-IN"/>
        </w:rPr>
      </w:pPr>
      <w:r w:rsidRPr="005A1A22">
        <w:rPr>
          <w:rFonts w:ascii="Times New Roman" w:eastAsia="Times New Roman" w:hAnsi="Times New Roman" w:cs="Times New Roman"/>
          <w:color w:val="000000" w:themeColor="text1"/>
          <w:sz w:val="26"/>
          <w:szCs w:val="26"/>
          <w:lang w:eastAsia="en-IN"/>
        </w:rPr>
        <w:t xml:space="preserve">In this talk, we will discuss the integration of sensing and communication (ISAC) in centralized cell-free massive MIMO networks for target detection. We examine the role of ISAC transmit access points in serving user </w:t>
      </w:r>
      <w:proofErr w:type="spellStart"/>
      <w:r w:rsidRPr="005A1A22">
        <w:rPr>
          <w:rFonts w:ascii="Times New Roman" w:eastAsia="Times New Roman" w:hAnsi="Times New Roman" w:cs="Times New Roman"/>
          <w:color w:val="000000" w:themeColor="text1"/>
          <w:sz w:val="26"/>
          <w:szCs w:val="26"/>
          <w:lang w:eastAsia="en-IN"/>
        </w:rPr>
        <w:t>equipments</w:t>
      </w:r>
      <w:proofErr w:type="spellEnd"/>
      <w:r w:rsidRPr="005A1A22">
        <w:rPr>
          <w:rFonts w:ascii="Times New Roman" w:eastAsia="Times New Roman" w:hAnsi="Times New Roman" w:cs="Times New Roman"/>
          <w:color w:val="000000" w:themeColor="text1"/>
          <w:sz w:val="26"/>
          <w:szCs w:val="26"/>
          <w:lang w:eastAsia="en-IN"/>
        </w:rPr>
        <w:t xml:space="preserve"> and steering beams towards a target within a multi-static sensing framework. A detection approach based on a maximum a posteriori ratio test is presented to identify targets amidst clutter, termed as "target-free signals". In addition, sensing spectral efficiency (SE) is introduced as a metric to assess resource utilization in ISAC systems and a power allocation algorithm is described to optimize the sensing signal-to-interference-plus-noise ratio while meeting communication requirements. The performance of two ISAC configurations, one using existing communication beams for sensing and the other employing additional sensing beams, is evaluated under different scenarios. The talk will highlight the benefits of integrating sensing and communication in cell-free massive MIMO networks, offering insights into more efficient wireless communication systems.</w:t>
      </w:r>
    </w:p>
    <w:p w14:paraId="27F5202E" w14:textId="3B0C2BE0" w:rsidR="00420967" w:rsidRPr="00420967" w:rsidRDefault="00420967" w:rsidP="00A00B8F">
      <w:pPr>
        <w:jc w:val="both"/>
        <w:rPr>
          <w:rFonts w:ascii="Times New Roman" w:eastAsia="Times New Roman" w:hAnsi="Times New Roman" w:cs="Times New Roman"/>
          <w:color w:val="000000" w:themeColor="text1"/>
          <w:sz w:val="26"/>
          <w:szCs w:val="26"/>
          <w:u w:val="single"/>
          <w:lang w:eastAsia="en-IN"/>
        </w:rPr>
      </w:pPr>
      <w:r w:rsidRPr="005A1A22">
        <w:rPr>
          <w:rFonts w:ascii="Times New Roman" w:eastAsia="Times New Roman" w:hAnsi="Times New Roman" w:cs="Times New Roman"/>
          <w:b/>
          <w:color w:val="000000" w:themeColor="text1"/>
          <w:sz w:val="26"/>
          <w:szCs w:val="26"/>
          <w:u w:val="single"/>
          <w:lang w:eastAsia="en-IN"/>
        </w:rPr>
        <w:t>Biography</w:t>
      </w:r>
      <w:r w:rsidRPr="005A1A22">
        <w:rPr>
          <w:rFonts w:ascii="Times New Roman" w:eastAsia="Times New Roman" w:hAnsi="Times New Roman" w:cs="Times New Roman"/>
          <w:color w:val="000000" w:themeColor="text1"/>
          <w:sz w:val="26"/>
          <w:szCs w:val="26"/>
          <w:lang w:eastAsia="en-IN"/>
        </w:rPr>
        <w:t>:</w:t>
      </w:r>
      <w:r w:rsidRPr="00420967">
        <w:rPr>
          <w:rFonts w:ascii="Times New Roman" w:eastAsia="Times New Roman" w:hAnsi="Times New Roman" w:cs="Times New Roman"/>
          <w:color w:val="000000" w:themeColor="text1"/>
          <w:sz w:val="26"/>
          <w:szCs w:val="26"/>
          <w:u w:val="single"/>
          <w:lang w:eastAsia="en-IN"/>
        </w:rPr>
        <w:t xml:space="preserve">  </w:t>
      </w:r>
    </w:p>
    <w:p w14:paraId="23596AEC" w14:textId="1F690745" w:rsidR="00420967" w:rsidRDefault="005A1A22" w:rsidP="00A00B8F">
      <w:pPr>
        <w:jc w:val="both"/>
        <w:rPr>
          <w:rFonts w:ascii="Times New Roman" w:eastAsia="Times New Roman" w:hAnsi="Times New Roman" w:cs="Times New Roman"/>
          <w:color w:val="000000" w:themeColor="text1"/>
          <w:sz w:val="26"/>
          <w:szCs w:val="26"/>
          <w:lang w:eastAsia="en-IN"/>
        </w:rPr>
      </w:pPr>
      <w:proofErr w:type="spellStart"/>
      <w:r w:rsidRPr="005A1A22">
        <w:rPr>
          <w:rFonts w:ascii="Times New Roman" w:eastAsia="Times New Roman" w:hAnsi="Times New Roman" w:cs="Times New Roman"/>
          <w:color w:val="000000" w:themeColor="text1"/>
          <w:sz w:val="26"/>
          <w:szCs w:val="26"/>
          <w:lang w:eastAsia="en-IN"/>
        </w:rPr>
        <w:t>Özlem</w:t>
      </w:r>
      <w:proofErr w:type="spellEnd"/>
      <w:r w:rsidRPr="005A1A22">
        <w:rPr>
          <w:rFonts w:ascii="Times New Roman" w:eastAsia="Times New Roman" w:hAnsi="Times New Roman" w:cs="Times New Roman"/>
          <w:color w:val="000000" w:themeColor="text1"/>
          <w:sz w:val="26"/>
          <w:szCs w:val="26"/>
          <w:lang w:eastAsia="en-IN"/>
        </w:rPr>
        <w:t xml:space="preserve"> </w:t>
      </w:r>
      <w:proofErr w:type="spellStart"/>
      <w:r w:rsidRPr="005A1A22">
        <w:rPr>
          <w:rFonts w:ascii="Times New Roman" w:eastAsia="Times New Roman" w:hAnsi="Times New Roman" w:cs="Times New Roman"/>
          <w:color w:val="000000" w:themeColor="text1"/>
          <w:sz w:val="26"/>
          <w:szCs w:val="26"/>
          <w:lang w:eastAsia="en-IN"/>
        </w:rPr>
        <w:t>Tuğfe</w:t>
      </w:r>
      <w:proofErr w:type="spellEnd"/>
      <w:r w:rsidRPr="005A1A22">
        <w:rPr>
          <w:rFonts w:ascii="Times New Roman" w:eastAsia="Times New Roman" w:hAnsi="Times New Roman" w:cs="Times New Roman"/>
          <w:color w:val="000000" w:themeColor="text1"/>
          <w:sz w:val="26"/>
          <w:szCs w:val="26"/>
          <w:lang w:eastAsia="en-IN"/>
        </w:rPr>
        <w:t xml:space="preserve"> </w:t>
      </w:r>
      <w:proofErr w:type="spellStart"/>
      <w:r w:rsidRPr="005A1A22">
        <w:rPr>
          <w:rFonts w:ascii="Times New Roman" w:eastAsia="Times New Roman" w:hAnsi="Times New Roman" w:cs="Times New Roman"/>
          <w:color w:val="000000" w:themeColor="text1"/>
          <w:sz w:val="26"/>
          <w:szCs w:val="26"/>
          <w:lang w:eastAsia="en-IN"/>
        </w:rPr>
        <w:t>Demir</w:t>
      </w:r>
      <w:proofErr w:type="spellEnd"/>
      <w:r w:rsidRPr="005A1A22">
        <w:rPr>
          <w:rFonts w:ascii="Times New Roman" w:eastAsia="Times New Roman" w:hAnsi="Times New Roman" w:cs="Times New Roman"/>
          <w:color w:val="000000" w:themeColor="text1"/>
          <w:sz w:val="26"/>
          <w:szCs w:val="26"/>
          <w:lang w:eastAsia="en-IN"/>
        </w:rPr>
        <w:t xml:space="preserve"> received the B.S., M.S., and Ph.D. degrees in Electrical and Electronics Engineering from Middle East Technical University, Ankara, Turkey, in 2012, 2014, and 2018, respectively. She was a Postdoctoral Researcher at Linköping University, Sweden in 2019-2020 and at KTH Royal Institute of Technology, Sweden in 2021-2022. She is currently an Assistant Professor with the Department of Electrical and Electronics Engineering, TOBB University of Economics and Technology, Ankara, Turkey. She has authored the textbooks Foundations of User-Centric Cell-Free Massive MIMO (2021) and Introduction to Multiple Antenna Communications and Reconfigurable Surfaces (2024). Her research interests focus on signal processing and optimization in wireless communications, massive MIMO, cell-free massive MIMO, beyond 5G multiple antenna technologies, reconfigurable intelligent surfaces, and green mobile networks.</w:t>
      </w:r>
    </w:p>
    <w:p w14:paraId="4233CE1A" w14:textId="77777777" w:rsidR="005139AE" w:rsidRDefault="005139AE" w:rsidP="00A00B8F">
      <w:pPr>
        <w:spacing w:after="0" w:line="360" w:lineRule="auto"/>
        <w:jc w:val="both"/>
        <w:rPr>
          <w:rFonts w:ascii="Times New Roman" w:eastAsia="Times New Roman" w:hAnsi="Times New Roman" w:cs="Times New Roman"/>
          <w:b/>
          <w:color w:val="000000" w:themeColor="text1"/>
          <w:sz w:val="26"/>
          <w:szCs w:val="26"/>
          <w:u w:val="single"/>
          <w:lang w:eastAsia="en-IN"/>
        </w:rPr>
      </w:pPr>
    </w:p>
    <w:p w14:paraId="58769249" w14:textId="77777777" w:rsidR="005139AE" w:rsidRDefault="005139AE" w:rsidP="00A00B8F">
      <w:pPr>
        <w:spacing w:after="0" w:line="360" w:lineRule="auto"/>
        <w:jc w:val="both"/>
        <w:rPr>
          <w:rFonts w:ascii="Times New Roman" w:eastAsia="Times New Roman" w:hAnsi="Times New Roman" w:cs="Times New Roman"/>
          <w:b/>
          <w:color w:val="000000" w:themeColor="text1"/>
          <w:sz w:val="26"/>
          <w:szCs w:val="26"/>
          <w:u w:val="single"/>
          <w:lang w:eastAsia="en-IN"/>
        </w:rPr>
      </w:pPr>
    </w:p>
    <w:p w14:paraId="57D6E85D" w14:textId="77777777" w:rsidR="005139AE" w:rsidRDefault="005139AE" w:rsidP="00A00B8F">
      <w:pPr>
        <w:spacing w:after="0" w:line="360" w:lineRule="auto"/>
        <w:jc w:val="both"/>
        <w:rPr>
          <w:rFonts w:ascii="Times New Roman" w:eastAsia="Times New Roman" w:hAnsi="Times New Roman" w:cs="Times New Roman"/>
          <w:b/>
          <w:color w:val="000000" w:themeColor="text1"/>
          <w:sz w:val="26"/>
          <w:szCs w:val="26"/>
          <w:u w:val="single"/>
          <w:lang w:eastAsia="en-IN"/>
        </w:rPr>
      </w:pPr>
    </w:p>
    <w:p w14:paraId="6A9D1C90" w14:textId="77777777" w:rsidR="005139AE" w:rsidRDefault="005139AE" w:rsidP="00A00B8F">
      <w:pPr>
        <w:spacing w:after="0" w:line="360" w:lineRule="auto"/>
        <w:jc w:val="both"/>
        <w:rPr>
          <w:rFonts w:ascii="Times New Roman" w:eastAsia="Times New Roman" w:hAnsi="Times New Roman" w:cs="Times New Roman"/>
          <w:b/>
          <w:color w:val="000000" w:themeColor="text1"/>
          <w:sz w:val="26"/>
          <w:szCs w:val="26"/>
          <w:u w:val="single"/>
          <w:lang w:eastAsia="en-IN"/>
        </w:rPr>
      </w:pPr>
    </w:p>
    <w:p w14:paraId="285DA5EB" w14:textId="77777777" w:rsidR="005139AE" w:rsidRDefault="005139AE" w:rsidP="00A00B8F">
      <w:pPr>
        <w:spacing w:after="0" w:line="360" w:lineRule="auto"/>
        <w:jc w:val="both"/>
        <w:rPr>
          <w:rFonts w:ascii="Times New Roman" w:eastAsia="Times New Roman" w:hAnsi="Times New Roman" w:cs="Times New Roman"/>
          <w:b/>
          <w:color w:val="000000" w:themeColor="text1"/>
          <w:sz w:val="26"/>
          <w:szCs w:val="26"/>
          <w:u w:val="single"/>
          <w:lang w:eastAsia="en-IN"/>
        </w:rPr>
      </w:pPr>
    </w:p>
    <w:p w14:paraId="2BB2E78A" w14:textId="77777777" w:rsidR="005139AE" w:rsidRDefault="005139AE" w:rsidP="00A00B8F">
      <w:pPr>
        <w:spacing w:after="0" w:line="360" w:lineRule="auto"/>
        <w:jc w:val="both"/>
        <w:rPr>
          <w:rFonts w:ascii="Times New Roman" w:eastAsia="Times New Roman" w:hAnsi="Times New Roman" w:cs="Times New Roman"/>
          <w:b/>
          <w:color w:val="000000" w:themeColor="text1"/>
          <w:sz w:val="26"/>
          <w:szCs w:val="26"/>
          <w:u w:val="single"/>
          <w:lang w:eastAsia="en-IN"/>
        </w:rPr>
      </w:pPr>
    </w:p>
    <w:p w14:paraId="09695155" w14:textId="77777777" w:rsidR="005139AE" w:rsidRDefault="005139AE" w:rsidP="00A00B8F">
      <w:pPr>
        <w:spacing w:after="0" w:line="360" w:lineRule="auto"/>
        <w:jc w:val="both"/>
        <w:rPr>
          <w:rFonts w:ascii="Times New Roman" w:eastAsia="Times New Roman" w:hAnsi="Times New Roman" w:cs="Times New Roman"/>
          <w:b/>
          <w:color w:val="000000" w:themeColor="text1"/>
          <w:sz w:val="26"/>
          <w:szCs w:val="26"/>
          <w:u w:val="single"/>
          <w:lang w:eastAsia="en-IN"/>
        </w:rPr>
      </w:pPr>
    </w:p>
    <w:p w14:paraId="6E7BEAA2" w14:textId="1328F9C0" w:rsidR="003812D2" w:rsidRDefault="00B807B5" w:rsidP="00A00B8F">
      <w:pPr>
        <w:spacing w:after="0" w:line="360" w:lineRule="auto"/>
        <w:jc w:val="both"/>
        <w:rPr>
          <w:rFonts w:ascii="Times New Roman" w:eastAsia="Times New Roman" w:hAnsi="Times New Roman" w:cs="Times New Roman"/>
          <w:color w:val="000000" w:themeColor="text1"/>
          <w:sz w:val="26"/>
          <w:szCs w:val="26"/>
          <w:lang w:eastAsia="en-IN"/>
        </w:rPr>
      </w:pPr>
      <w:bookmarkStart w:id="0" w:name="_GoBack"/>
      <w:bookmarkEnd w:id="0"/>
      <w:r w:rsidRPr="00B807B5">
        <w:rPr>
          <w:rFonts w:ascii="Times New Roman" w:eastAsia="Times New Roman" w:hAnsi="Times New Roman" w:cs="Times New Roman"/>
          <w:b/>
          <w:color w:val="000000" w:themeColor="text1"/>
          <w:sz w:val="26"/>
          <w:szCs w:val="26"/>
          <w:u w:val="single"/>
          <w:lang w:eastAsia="en-IN"/>
        </w:rPr>
        <w:lastRenderedPageBreak/>
        <w:t>P</w:t>
      </w:r>
      <w:r w:rsidR="67B51FDB" w:rsidRPr="00B807B5">
        <w:rPr>
          <w:rFonts w:ascii="Times New Roman" w:eastAsia="Times New Roman" w:hAnsi="Times New Roman" w:cs="Times New Roman"/>
          <w:b/>
          <w:color w:val="000000" w:themeColor="text1"/>
          <w:sz w:val="26"/>
          <w:szCs w:val="26"/>
          <w:u w:val="single"/>
          <w:lang w:eastAsia="en-IN"/>
        </w:rPr>
        <w:t>hotos from the event</w:t>
      </w:r>
      <w:r w:rsidR="67B51FDB" w:rsidRPr="00AB50BE">
        <w:rPr>
          <w:rFonts w:ascii="Times New Roman" w:eastAsia="Times New Roman" w:hAnsi="Times New Roman" w:cs="Times New Roman"/>
          <w:color w:val="000000" w:themeColor="text1"/>
          <w:sz w:val="26"/>
          <w:szCs w:val="26"/>
          <w:lang w:eastAsia="en-IN"/>
        </w:rPr>
        <w:t>:</w:t>
      </w:r>
    </w:p>
    <w:p w14:paraId="4EC8EE78" w14:textId="77777777" w:rsidR="005139AE" w:rsidRDefault="005139A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4B12A792" w14:textId="7C792DF5"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r w:rsidRPr="0080126E">
        <w:rPr>
          <w:rFonts w:ascii="Times New Roman" w:eastAsia="Times New Roman" w:hAnsi="Times New Roman" w:cs="Times New Roman"/>
          <w:noProof/>
          <w:color w:val="000000" w:themeColor="text1"/>
          <w:sz w:val="26"/>
          <w:szCs w:val="26"/>
          <w:lang w:eastAsia="en-IN"/>
        </w:rPr>
        <w:drawing>
          <wp:inline distT="0" distB="0" distL="0" distR="0" wp14:anchorId="4FE51740" wp14:editId="0F5741DC">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2625"/>
                    </a:xfrm>
                    <a:prstGeom prst="rect">
                      <a:avLst/>
                    </a:prstGeom>
                  </pic:spPr>
                </pic:pic>
              </a:graphicData>
            </a:graphic>
          </wp:inline>
        </w:drawing>
      </w:r>
    </w:p>
    <w:p w14:paraId="25B36DE6"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1B27BAA1" w14:textId="3A03592C" w:rsidR="00103D5F" w:rsidRDefault="00EC749F" w:rsidP="00A00B8F">
      <w:pPr>
        <w:spacing w:after="0" w:line="360" w:lineRule="auto"/>
        <w:jc w:val="both"/>
        <w:rPr>
          <w:rFonts w:ascii="Times New Roman" w:eastAsia="Times New Roman" w:hAnsi="Times New Roman" w:cs="Times New Roman"/>
          <w:noProof/>
          <w:color w:val="000000" w:themeColor="text1"/>
          <w:sz w:val="26"/>
          <w:szCs w:val="26"/>
          <w:lang w:eastAsia="en-IN"/>
        </w:rPr>
      </w:pPr>
      <w:r w:rsidRPr="00EC749F">
        <w:rPr>
          <w:rFonts w:ascii="Times New Roman" w:eastAsia="Times New Roman" w:hAnsi="Times New Roman" w:cs="Times New Roman"/>
          <w:noProof/>
          <w:color w:val="000000" w:themeColor="text1"/>
          <w:sz w:val="26"/>
          <w:szCs w:val="26"/>
          <w:lang w:eastAsia="en-IN"/>
        </w:rPr>
        <w:drawing>
          <wp:inline distT="0" distB="0" distL="0" distR="0" wp14:anchorId="2D80CE65" wp14:editId="3FCA7E3A">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2625"/>
                    </a:xfrm>
                    <a:prstGeom prst="rect">
                      <a:avLst/>
                    </a:prstGeom>
                  </pic:spPr>
                </pic:pic>
              </a:graphicData>
            </a:graphic>
          </wp:inline>
        </w:drawing>
      </w:r>
    </w:p>
    <w:p w14:paraId="6F8BCC92"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2895E0EA" w14:textId="005786EA" w:rsidR="0080126E" w:rsidRDefault="008A7CCA" w:rsidP="00A00B8F">
      <w:pPr>
        <w:spacing w:after="0" w:line="360" w:lineRule="auto"/>
        <w:jc w:val="both"/>
        <w:rPr>
          <w:rFonts w:ascii="Times New Roman" w:eastAsia="Times New Roman" w:hAnsi="Times New Roman" w:cs="Times New Roman"/>
          <w:noProof/>
          <w:color w:val="000000" w:themeColor="text1"/>
          <w:sz w:val="26"/>
          <w:szCs w:val="26"/>
          <w:lang w:eastAsia="en-IN"/>
        </w:rPr>
      </w:pPr>
      <w:r w:rsidRPr="008A7CCA">
        <w:rPr>
          <w:rFonts w:ascii="Times New Roman" w:eastAsia="Times New Roman" w:hAnsi="Times New Roman" w:cs="Times New Roman"/>
          <w:noProof/>
          <w:color w:val="000000" w:themeColor="text1"/>
          <w:sz w:val="26"/>
          <w:szCs w:val="26"/>
          <w:lang w:eastAsia="en-IN"/>
        </w:rPr>
        <w:lastRenderedPageBreak/>
        <w:drawing>
          <wp:inline distT="0" distB="0" distL="0" distR="0" wp14:anchorId="38DF72EF" wp14:editId="7FE80105">
            <wp:extent cx="5731510" cy="32245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4530"/>
                    </a:xfrm>
                    <a:prstGeom prst="rect">
                      <a:avLst/>
                    </a:prstGeom>
                  </pic:spPr>
                </pic:pic>
              </a:graphicData>
            </a:graphic>
          </wp:inline>
        </w:drawing>
      </w:r>
    </w:p>
    <w:p w14:paraId="14199681" w14:textId="027C2411" w:rsidR="005A1A22" w:rsidRDefault="005A1A22" w:rsidP="00A00B8F">
      <w:pPr>
        <w:spacing w:after="0" w:line="360" w:lineRule="auto"/>
        <w:jc w:val="both"/>
        <w:rPr>
          <w:rFonts w:ascii="Times New Roman" w:eastAsia="Times New Roman" w:hAnsi="Times New Roman" w:cs="Times New Roman"/>
          <w:color w:val="000000" w:themeColor="text1"/>
          <w:sz w:val="26"/>
          <w:szCs w:val="26"/>
          <w:lang w:eastAsia="en-IN"/>
        </w:rPr>
      </w:pPr>
    </w:p>
    <w:p w14:paraId="3D84A320" w14:textId="77777777" w:rsidR="005A1A22" w:rsidRDefault="005A1A22" w:rsidP="00A00B8F">
      <w:pPr>
        <w:spacing w:after="0" w:line="360" w:lineRule="auto"/>
        <w:jc w:val="both"/>
        <w:rPr>
          <w:rFonts w:ascii="Times New Roman" w:eastAsia="Times New Roman" w:hAnsi="Times New Roman" w:cs="Times New Roman"/>
          <w:color w:val="000000" w:themeColor="text1"/>
          <w:sz w:val="26"/>
          <w:szCs w:val="26"/>
          <w:lang w:eastAsia="en-IN"/>
        </w:rPr>
      </w:pPr>
    </w:p>
    <w:p w14:paraId="560C6A1C" w14:textId="77777777" w:rsidR="005A1A22" w:rsidRDefault="005A1A22" w:rsidP="00A00B8F">
      <w:pPr>
        <w:spacing w:after="0" w:line="360" w:lineRule="auto"/>
        <w:jc w:val="both"/>
        <w:rPr>
          <w:rFonts w:ascii="Times New Roman" w:eastAsia="Times New Roman" w:hAnsi="Times New Roman" w:cs="Times New Roman"/>
          <w:color w:val="000000" w:themeColor="text1"/>
          <w:sz w:val="26"/>
          <w:szCs w:val="26"/>
          <w:lang w:eastAsia="en-IN"/>
        </w:rPr>
      </w:pPr>
    </w:p>
    <w:p w14:paraId="354F8518" w14:textId="77777777" w:rsidR="005A1A22" w:rsidRDefault="005A1A22" w:rsidP="00A00B8F">
      <w:pPr>
        <w:spacing w:after="0" w:line="360" w:lineRule="auto"/>
        <w:jc w:val="both"/>
        <w:rPr>
          <w:rFonts w:ascii="Times New Roman" w:eastAsia="Times New Roman" w:hAnsi="Times New Roman" w:cs="Times New Roman"/>
          <w:color w:val="000000" w:themeColor="text1"/>
          <w:sz w:val="26"/>
          <w:szCs w:val="26"/>
          <w:lang w:eastAsia="en-IN"/>
        </w:rPr>
      </w:pPr>
    </w:p>
    <w:p w14:paraId="48D19572"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2B5F0F81"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78E2A093"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29372A01"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445332EB"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46D530F2"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7BC38A01" w14:textId="77777777" w:rsidR="0080126E" w:rsidRDefault="0080126E" w:rsidP="00A00B8F">
      <w:pPr>
        <w:spacing w:after="0" w:line="360" w:lineRule="auto"/>
        <w:jc w:val="both"/>
        <w:rPr>
          <w:rFonts w:ascii="Times New Roman" w:eastAsia="Times New Roman" w:hAnsi="Times New Roman" w:cs="Times New Roman"/>
          <w:noProof/>
          <w:color w:val="000000" w:themeColor="text1"/>
          <w:sz w:val="26"/>
          <w:szCs w:val="26"/>
          <w:lang w:eastAsia="en-IN"/>
        </w:rPr>
      </w:pPr>
    </w:p>
    <w:p w14:paraId="46B1CA27" w14:textId="6F804E67" w:rsidR="005A1A22" w:rsidRDefault="005A1A22" w:rsidP="00A00B8F">
      <w:pPr>
        <w:spacing w:after="0" w:line="360" w:lineRule="auto"/>
        <w:jc w:val="both"/>
        <w:rPr>
          <w:rFonts w:ascii="Times New Roman" w:eastAsia="Times New Roman" w:hAnsi="Times New Roman" w:cs="Times New Roman"/>
          <w:color w:val="000000" w:themeColor="text1"/>
          <w:sz w:val="26"/>
          <w:szCs w:val="26"/>
          <w:lang w:eastAsia="en-IN"/>
        </w:rPr>
      </w:pPr>
    </w:p>
    <w:sectPr w:rsidR="005A1A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514A1"/>
    <w:multiLevelType w:val="hybridMultilevel"/>
    <w:tmpl w:val="0E202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A7707EB"/>
    <w:multiLevelType w:val="multilevel"/>
    <w:tmpl w:val="CA44496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nsid w:val="285C0E30"/>
    <w:multiLevelType w:val="hybridMultilevel"/>
    <w:tmpl w:val="EBDC16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EAF1E23"/>
    <w:multiLevelType w:val="multilevel"/>
    <w:tmpl w:val="AA9E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4B4D53"/>
    <w:multiLevelType w:val="multilevel"/>
    <w:tmpl w:val="4F18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91206C"/>
    <w:multiLevelType w:val="hybridMultilevel"/>
    <w:tmpl w:val="828CA4D4"/>
    <w:lvl w:ilvl="0" w:tplc="0C1CD950">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57261B36"/>
    <w:multiLevelType w:val="hybridMultilevel"/>
    <w:tmpl w:val="9404C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74662DEC"/>
    <w:multiLevelType w:val="multilevel"/>
    <w:tmpl w:val="0A7A6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7C7B77"/>
    <w:multiLevelType w:val="hybridMultilevel"/>
    <w:tmpl w:val="485671D4"/>
    <w:lvl w:ilvl="0" w:tplc="1214F4A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6"/>
  </w:num>
  <w:num w:numId="2">
    <w:abstractNumId w:val="8"/>
  </w:num>
  <w:num w:numId="3">
    <w:abstractNumId w:val="5"/>
  </w:num>
  <w:num w:numId="4">
    <w:abstractNumId w:val="3"/>
  </w:num>
  <w:num w:numId="5">
    <w:abstractNumId w:val="7"/>
  </w:num>
  <w:num w:numId="6">
    <w:abstractNumId w:val="4"/>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3D4"/>
    <w:rsid w:val="00103D5F"/>
    <w:rsid w:val="001F3819"/>
    <w:rsid w:val="00245DF4"/>
    <w:rsid w:val="00284DB9"/>
    <w:rsid w:val="003812D2"/>
    <w:rsid w:val="0040576B"/>
    <w:rsid w:val="00420967"/>
    <w:rsid w:val="00477B42"/>
    <w:rsid w:val="005017C3"/>
    <w:rsid w:val="005139AE"/>
    <w:rsid w:val="0057362E"/>
    <w:rsid w:val="005A1A22"/>
    <w:rsid w:val="00621BB6"/>
    <w:rsid w:val="00631202"/>
    <w:rsid w:val="00661762"/>
    <w:rsid w:val="00712EE9"/>
    <w:rsid w:val="007757EE"/>
    <w:rsid w:val="0080126E"/>
    <w:rsid w:val="008A7CCA"/>
    <w:rsid w:val="00900DB3"/>
    <w:rsid w:val="009043D4"/>
    <w:rsid w:val="0092586A"/>
    <w:rsid w:val="0092784E"/>
    <w:rsid w:val="00932282"/>
    <w:rsid w:val="009A437C"/>
    <w:rsid w:val="009D5386"/>
    <w:rsid w:val="00A00B8F"/>
    <w:rsid w:val="00A27D92"/>
    <w:rsid w:val="00A572B9"/>
    <w:rsid w:val="00AB50BE"/>
    <w:rsid w:val="00B3252E"/>
    <w:rsid w:val="00B807B5"/>
    <w:rsid w:val="00BA71FE"/>
    <w:rsid w:val="00DD3033"/>
    <w:rsid w:val="00E72F7B"/>
    <w:rsid w:val="00E92F4C"/>
    <w:rsid w:val="00EA0471"/>
    <w:rsid w:val="00EC749F"/>
    <w:rsid w:val="00F03175"/>
    <w:rsid w:val="00F6737C"/>
    <w:rsid w:val="00FD0AC6"/>
    <w:rsid w:val="67B51F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3FEB11"/>
  <w15:docId w15:val="{5C980893-A54C-47DA-82C5-855EEC855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52E"/>
    <w:pPr>
      <w:ind w:left="720"/>
      <w:contextualSpacing/>
    </w:pPr>
  </w:style>
  <w:style w:type="paragraph" w:styleId="NormalWeb">
    <w:name w:val="Normal (Web)"/>
    <w:basedOn w:val="Normal"/>
    <w:uiPriority w:val="99"/>
    <w:semiHidden/>
    <w:unhideWhenUsed/>
    <w:rsid w:val="003812D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3812D2"/>
    <w:rPr>
      <w:b/>
      <w:bCs/>
    </w:rPr>
  </w:style>
  <w:style w:type="paragraph" w:styleId="BalloonText">
    <w:name w:val="Balloon Text"/>
    <w:basedOn w:val="Normal"/>
    <w:link w:val="BalloonTextChar"/>
    <w:uiPriority w:val="99"/>
    <w:semiHidden/>
    <w:unhideWhenUsed/>
    <w:rsid w:val="00420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9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50373">
      <w:bodyDiv w:val="1"/>
      <w:marLeft w:val="0"/>
      <w:marRight w:val="0"/>
      <w:marTop w:val="0"/>
      <w:marBottom w:val="0"/>
      <w:divBdr>
        <w:top w:val="none" w:sz="0" w:space="0" w:color="auto"/>
        <w:left w:val="none" w:sz="0" w:space="0" w:color="auto"/>
        <w:bottom w:val="none" w:sz="0" w:space="0" w:color="auto"/>
        <w:right w:val="none" w:sz="0" w:space="0" w:color="auto"/>
      </w:divBdr>
      <w:divsChild>
        <w:div w:id="128059869">
          <w:marLeft w:val="0"/>
          <w:marRight w:val="0"/>
          <w:marTop w:val="0"/>
          <w:marBottom w:val="0"/>
          <w:divBdr>
            <w:top w:val="none" w:sz="0" w:space="0" w:color="auto"/>
            <w:left w:val="none" w:sz="0" w:space="0" w:color="auto"/>
            <w:bottom w:val="none" w:sz="0" w:space="0" w:color="auto"/>
            <w:right w:val="none" w:sz="0" w:space="0" w:color="auto"/>
          </w:divBdr>
        </w:div>
        <w:div w:id="1993756591">
          <w:marLeft w:val="0"/>
          <w:marRight w:val="0"/>
          <w:marTop w:val="0"/>
          <w:marBottom w:val="0"/>
          <w:divBdr>
            <w:top w:val="none" w:sz="0" w:space="0" w:color="auto"/>
            <w:left w:val="none" w:sz="0" w:space="0" w:color="auto"/>
            <w:bottom w:val="none" w:sz="0" w:space="0" w:color="auto"/>
            <w:right w:val="none" w:sz="0" w:space="0" w:color="auto"/>
          </w:divBdr>
        </w:div>
        <w:div w:id="79328995">
          <w:marLeft w:val="0"/>
          <w:marRight w:val="0"/>
          <w:marTop w:val="0"/>
          <w:marBottom w:val="0"/>
          <w:divBdr>
            <w:top w:val="none" w:sz="0" w:space="0" w:color="auto"/>
            <w:left w:val="none" w:sz="0" w:space="0" w:color="auto"/>
            <w:bottom w:val="none" w:sz="0" w:space="0" w:color="auto"/>
            <w:right w:val="none" w:sz="0" w:space="0" w:color="auto"/>
          </w:divBdr>
        </w:div>
        <w:div w:id="2060394112">
          <w:marLeft w:val="0"/>
          <w:marRight w:val="0"/>
          <w:marTop w:val="0"/>
          <w:marBottom w:val="0"/>
          <w:divBdr>
            <w:top w:val="none" w:sz="0" w:space="0" w:color="auto"/>
            <w:left w:val="none" w:sz="0" w:space="0" w:color="auto"/>
            <w:bottom w:val="none" w:sz="0" w:space="0" w:color="auto"/>
            <w:right w:val="none" w:sz="0" w:space="0" w:color="auto"/>
          </w:divBdr>
        </w:div>
        <w:div w:id="467670338">
          <w:marLeft w:val="0"/>
          <w:marRight w:val="0"/>
          <w:marTop w:val="0"/>
          <w:marBottom w:val="0"/>
          <w:divBdr>
            <w:top w:val="none" w:sz="0" w:space="0" w:color="auto"/>
            <w:left w:val="none" w:sz="0" w:space="0" w:color="auto"/>
            <w:bottom w:val="none" w:sz="0" w:space="0" w:color="auto"/>
            <w:right w:val="none" w:sz="0" w:space="0" w:color="auto"/>
          </w:divBdr>
        </w:div>
      </w:divsChild>
    </w:div>
    <w:div w:id="963078812">
      <w:bodyDiv w:val="1"/>
      <w:marLeft w:val="0"/>
      <w:marRight w:val="0"/>
      <w:marTop w:val="0"/>
      <w:marBottom w:val="0"/>
      <w:divBdr>
        <w:top w:val="none" w:sz="0" w:space="0" w:color="auto"/>
        <w:left w:val="none" w:sz="0" w:space="0" w:color="auto"/>
        <w:bottom w:val="none" w:sz="0" w:space="0" w:color="auto"/>
        <w:right w:val="none" w:sz="0" w:space="0" w:color="auto"/>
      </w:divBdr>
    </w:div>
    <w:div w:id="1148085553">
      <w:bodyDiv w:val="1"/>
      <w:marLeft w:val="0"/>
      <w:marRight w:val="0"/>
      <w:marTop w:val="0"/>
      <w:marBottom w:val="0"/>
      <w:divBdr>
        <w:top w:val="none" w:sz="0" w:space="0" w:color="auto"/>
        <w:left w:val="none" w:sz="0" w:space="0" w:color="auto"/>
        <w:bottom w:val="none" w:sz="0" w:space="0" w:color="auto"/>
        <w:right w:val="none" w:sz="0" w:space="0" w:color="auto"/>
      </w:divBdr>
    </w:div>
    <w:div w:id="1355110378">
      <w:bodyDiv w:val="1"/>
      <w:marLeft w:val="0"/>
      <w:marRight w:val="0"/>
      <w:marTop w:val="0"/>
      <w:marBottom w:val="0"/>
      <w:divBdr>
        <w:top w:val="none" w:sz="0" w:space="0" w:color="auto"/>
        <w:left w:val="none" w:sz="0" w:space="0" w:color="auto"/>
        <w:bottom w:val="none" w:sz="0" w:space="0" w:color="auto"/>
        <w:right w:val="none" w:sz="0" w:space="0" w:color="auto"/>
      </w:divBdr>
    </w:div>
    <w:div w:id="183645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4</Pages>
  <Words>575</Words>
  <Characters>3567</Characters>
  <Application>Microsoft Office Word</Application>
  <DocSecurity>0</DocSecurity>
  <Lines>96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Manoj B. R.</cp:lastModifiedBy>
  <cp:revision>17</cp:revision>
  <dcterms:created xsi:type="dcterms:W3CDTF">2024-03-22T11:28:00Z</dcterms:created>
  <dcterms:modified xsi:type="dcterms:W3CDTF">2024-04-12T15:00:00Z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bb5a7dafd0c9fc76fa3d533ea6007ec5851eacca9b38d6cf5aa9455284c258a6</vt:lpwstr>
  </property>
</Properties>
</file>