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A3" w:rsidRDefault="000D0EA3">
      <w:r>
        <w:rPr>
          <w:noProof/>
        </w:rPr>
        <w:drawing>
          <wp:inline distT="0" distB="0" distL="0" distR="0" wp14:anchorId="3FE28139" wp14:editId="6F84418B">
            <wp:extent cx="5731510" cy="695325"/>
            <wp:effectExtent l="0" t="0" r="254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D0EA3" w:rsidRDefault="000D0EA3"/>
    <w:p w:rsidR="000D0EA3" w:rsidRPr="000D0EA3" w:rsidRDefault="000D0E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IEEE COMPUTER SOCIETY SIT</w:t>
      </w:r>
    </w:p>
    <w:p w:rsidR="000D0EA3" w:rsidRDefault="000D0EA3" w:rsidP="000D0EA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bCs/>
          <w:sz w:val="28"/>
          <w:szCs w:val="28"/>
        </w:rPr>
        <w:t>CAREER CATALYST</w:t>
      </w:r>
    </w:p>
    <w:p w:rsidR="000D0EA3" w:rsidRDefault="000D0EA3" w:rsidP="000D0EA3">
      <w:pPr>
        <w:rPr>
          <w:rFonts w:ascii="Times New Roman" w:hAnsi="Times New Roman" w:cs="Times New Roman"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NAME OF THE ORGANIZING UNIT: IEEE COMPUTER SOCIETY SIT</w:t>
      </w:r>
    </w:p>
    <w:p w:rsidR="000D0EA3" w:rsidRDefault="000D0EA3" w:rsidP="000D0EA3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DATE OF EVENT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Wednesday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4</w:t>
      </w:r>
      <w:r w:rsidRPr="000D0EA3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September 2024</w:t>
      </w: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EA3" w:rsidRPr="000D0EA3" w:rsidRDefault="000D0EA3" w:rsidP="000D0EA3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TOPIC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0D0EA3">
        <w:rPr>
          <w:rFonts w:ascii="Times New Roman" w:hAnsi="Times New Roman" w:cs="Times New Roman"/>
          <w:bCs/>
          <w:sz w:val="28"/>
          <w:szCs w:val="28"/>
        </w:rPr>
        <w:t>CAREER CATALYST</w:t>
      </w:r>
    </w:p>
    <w:p w:rsidR="000D0EA3" w:rsidRDefault="000D0EA3" w:rsidP="000D0EA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MODE OF EVENT</w:t>
      </w:r>
      <w:r>
        <w:rPr>
          <w:rFonts w:ascii="Times New Roman" w:hAnsi="Times New Roman" w:cs="Times New Roman"/>
          <w:sz w:val="28"/>
          <w:szCs w:val="28"/>
        </w:rPr>
        <w:t>: Offline</w:t>
      </w: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TARGET AUDIENCE</w:t>
      </w:r>
      <w:r>
        <w:rPr>
          <w:rFonts w:ascii="Times New Roman" w:hAnsi="Times New Roman" w:cs="Times New Roman"/>
          <w:sz w:val="28"/>
          <w:szCs w:val="28"/>
        </w:rPr>
        <w:t>: Student Members</w:t>
      </w: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ATTENDANCE</w:t>
      </w:r>
      <w:r w:rsidR="00953276">
        <w:rPr>
          <w:rFonts w:ascii="Times New Roman" w:hAnsi="Times New Roman" w:cs="Times New Roman"/>
          <w:sz w:val="28"/>
          <w:szCs w:val="28"/>
        </w:rPr>
        <w:t>: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0</w:t>
      </w: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TIMINGS</w:t>
      </w:r>
      <w:r>
        <w:rPr>
          <w:rFonts w:ascii="Times New Roman" w:hAnsi="Times New Roman" w:cs="Times New Roman"/>
          <w:sz w:val="28"/>
          <w:szCs w:val="28"/>
        </w:rPr>
        <w:t>: 10:00 am – 4:00 pm</w:t>
      </w:r>
    </w:p>
    <w:p w:rsidR="00834BD1" w:rsidRDefault="00834BD1" w:rsidP="000D0EA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D0EA3" w:rsidRDefault="000D0EA3" w:rsidP="000D0E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EVENT SUMMARY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B42DF" w:rsidRPr="00AB373E" w:rsidRDefault="000D0EA3" w:rsidP="00834BD1">
      <w:pPr>
        <w:jc w:val="both"/>
        <w:rPr>
          <w:rFonts w:ascii="Times New Roman" w:hAnsi="Times New Roman" w:cs="Times New Roman"/>
          <w:sz w:val="28"/>
          <w:szCs w:val="28"/>
        </w:rPr>
      </w:pPr>
      <w:r w:rsidRPr="00AB373E">
        <w:rPr>
          <w:rFonts w:ascii="Times New Roman" w:hAnsi="Times New Roman" w:cs="Times New Roman"/>
          <w:sz w:val="28"/>
          <w:szCs w:val="28"/>
        </w:rPr>
        <w:t xml:space="preserve">The </w:t>
      </w:r>
      <w:r w:rsidRPr="00AB373E">
        <w:rPr>
          <w:rStyle w:val="Strong"/>
          <w:rFonts w:ascii="Times New Roman" w:hAnsi="Times New Roman" w:cs="Times New Roman"/>
          <w:b w:val="0"/>
          <w:sz w:val="28"/>
          <w:szCs w:val="28"/>
        </w:rPr>
        <w:t>Career Catalyst</w:t>
      </w:r>
      <w:r w:rsidR="00834BD1" w:rsidRPr="00AB373E">
        <w:rPr>
          <w:rFonts w:ascii="Times New Roman" w:hAnsi="Times New Roman" w:cs="Times New Roman"/>
          <w:sz w:val="28"/>
          <w:szCs w:val="28"/>
        </w:rPr>
        <w:t xml:space="preserve"> event was focused on </w:t>
      </w:r>
      <w:r w:rsidRPr="00AB373E">
        <w:rPr>
          <w:rFonts w:ascii="Times New Roman" w:hAnsi="Times New Roman" w:cs="Times New Roman"/>
          <w:sz w:val="28"/>
          <w:szCs w:val="28"/>
        </w:rPr>
        <w:t xml:space="preserve">to equip participants with essential skills to enhance their professional presence in today's competitive job market. The </w:t>
      </w:r>
      <w:r w:rsidRPr="00AB373E">
        <w:rPr>
          <w:rFonts w:ascii="Times New Roman" w:hAnsi="Times New Roman" w:cs="Times New Roman"/>
          <w:sz w:val="28"/>
          <w:szCs w:val="28"/>
        </w:rPr>
        <w:lastRenderedPageBreak/>
        <w:t xml:space="preserve">agenda includes building a resume tailored to corporate needs, presenting oneself effectively, and developing a strong personality. Participants will learn key elements employers </w:t>
      </w:r>
      <w:proofErr w:type="gramStart"/>
      <w:r w:rsidRPr="00AB373E">
        <w:rPr>
          <w:rFonts w:ascii="Times New Roman" w:hAnsi="Times New Roman" w:cs="Times New Roman"/>
          <w:sz w:val="28"/>
          <w:szCs w:val="28"/>
        </w:rPr>
        <w:t>seek,</w:t>
      </w:r>
      <w:proofErr w:type="gramEnd"/>
      <w:r w:rsidRPr="00AB373E">
        <w:rPr>
          <w:rFonts w:ascii="Times New Roman" w:hAnsi="Times New Roman" w:cs="Times New Roman"/>
          <w:sz w:val="28"/>
          <w:szCs w:val="28"/>
        </w:rPr>
        <w:t xml:space="preserve"> how to craft impactful personal pitches, and strategies for continuous personal growth. Additional highlights include mock interviews for practical experience, insights from industry professionals, and an interactive Q&amp;A session to address specific career challenges. Attendees will leave with actionable insights and tools to elevate their career prospects, focusing on both technical skills and personal branding to na</w:t>
      </w:r>
      <w:r w:rsidR="00834BD1" w:rsidRPr="00AB373E">
        <w:rPr>
          <w:rFonts w:ascii="Times New Roman" w:hAnsi="Times New Roman" w:cs="Times New Roman"/>
          <w:sz w:val="28"/>
          <w:szCs w:val="28"/>
        </w:rPr>
        <w:t>vigate their paths successfully.</w:t>
      </w:r>
    </w:p>
    <w:p w:rsidR="00834BD1" w:rsidRDefault="00834BD1" w:rsidP="00834BD1">
      <w:pPr>
        <w:jc w:val="both"/>
        <w:rPr>
          <w:sz w:val="28"/>
          <w:szCs w:val="28"/>
        </w:rPr>
      </w:pPr>
    </w:p>
    <w:p w:rsidR="00834BD1" w:rsidRDefault="00834BD1" w:rsidP="00834BD1">
      <w:pPr>
        <w:jc w:val="both"/>
      </w:pPr>
      <w:r>
        <w:rPr>
          <w:noProof/>
        </w:rPr>
        <w:drawing>
          <wp:inline distT="0" distB="0" distL="0" distR="0">
            <wp:extent cx="4375150" cy="43751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4-10-21 at 2.52.31 PM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437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4BD1" w:rsidRDefault="00834BD1" w:rsidP="00834BD1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REPORTED BY:  </w:t>
      </w:r>
    </w:p>
    <w:p w:rsidR="00834BD1" w:rsidRDefault="00834BD1" w:rsidP="00834BD1">
      <w:pPr>
        <w:rPr>
          <w:rFonts w:ascii="Arial Black" w:hAnsi="Arial Black"/>
          <w:sz w:val="28"/>
          <w:szCs w:val="28"/>
        </w:rPr>
      </w:pPr>
      <w:r w:rsidRPr="00834BD1">
        <w:rPr>
          <w:rFonts w:ascii="Times New Roman" w:hAnsi="Times New Roman" w:cs="Times New Roman"/>
          <w:sz w:val="28"/>
          <w:szCs w:val="28"/>
        </w:rPr>
        <w:t>KIRTHANA MOHAN R</w:t>
      </w:r>
      <w:r>
        <w:rPr>
          <w:rFonts w:asciiTheme="majorHAnsi" w:hAnsiTheme="majorHAnsi" w:cstheme="majorHAnsi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– IEEE CS SECRETARY</w:t>
      </w:r>
    </w:p>
    <w:p w:rsidR="00834BD1" w:rsidRDefault="00834BD1" w:rsidP="00834BD1">
      <w:pPr>
        <w:jc w:val="center"/>
      </w:pPr>
    </w:p>
    <w:p w:rsidR="00834BD1" w:rsidRPr="00834BD1" w:rsidRDefault="00834BD1" w:rsidP="00834BD1">
      <w:pPr>
        <w:jc w:val="center"/>
      </w:pPr>
    </w:p>
    <w:sectPr w:rsidR="00834BD1" w:rsidRPr="00834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EA3"/>
    <w:rsid w:val="000D0EA3"/>
    <w:rsid w:val="00834BD1"/>
    <w:rsid w:val="008B42DF"/>
    <w:rsid w:val="00953276"/>
    <w:rsid w:val="00AB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D0EA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0E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EA3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0D0E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E L L</dc:creator>
  <cp:lastModifiedBy>D E L L</cp:lastModifiedBy>
  <cp:revision>4</cp:revision>
  <dcterms:created xsi:type="dcterms:W3CDTF">2024-10-21T09:23:00Z</dcterms:created>
  <dcterms:modified xsi:type="dcterms:W3CDTF">2024-10-21T09:39:00Z</dcterms:modified>
</cp:coreProperties>
</file>