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B98EC" w14:textId="1A7B6ADD" w:rsidR="00436ADC" w:rsidRDefault="00436ADC" w:rsidP="00EA1CCD">
      <w:pPr>
        <w:pStyle w:val="NormalWeb"/>
        <w:spacing w:before="0" w:beforeAutospacing="0" w:after="138" w:afterAutospacing="0"/>
        <w:rPr>
          <w:b/>
          <w:bCs/>
          <w:color w:val="000000"/>
        </w:rPr>
      </w:pPr>
      <w:r>
        <w:rPr>
          <w:b/>
          <w:bCs/>
          <w:color w:val="000000"/>
        </w:rPr>
        <w:t>Academic Year:</w:t>
      </w:r>
      <w:r w:rsidR="000B45BE">
        <w:rPr>
          <w:b/>
          <w:bCs/>
          <w:color w:val="000000"/>
        </w:rPr>
        <w:t xml:space="preserve"> 2023-24</w:t>
      </w:r>
    </w:p>
    <w:p w14:paraId="09E69F3C" w14:textId="77777777" w:rsidR="00EA1CCD" w:rsidRPr="00EA1CCD" w:rsidRDefault="00EA1CCD" w:rsidP="00EA1CCD">
      <w:pPr>
        <w:pStyle w:val="NormalWeb"/>
        <w:spacing w:before="0" w:beforeAutospacing="0" w:after="138" w:afterAutospacing="0"/>
        <w:rPr>
          <w:b/>
          <w:bCs/>
          <w:color w:val="000000"/>
        </w:rPr>
      </w:pPr>
      <w:r w:rsidRPr="00EA1CCD">
        <w:rPr>
          <w:b/>
          <w:bCs/>
          <w:color w:val="000000"/>
        </w:rPr>
        <w:t>Program Type:</w:t>
      </w:r>
    </w:p>
    <w:p w14:paraId="2F99BBFA" w14:textId="1FF80673" w:rsidR="00EA1CCD" w:rsidRPr="00EA1CCD" w:rsidRDefault="00EA1CCD" w:rsidP="00EA1CCD">
      <w:pPr>
        <w:pStyle w:val="NormalWeb"/>
        <w:spacing w:before="0" w:beforeAutospacing="0" w:after="138" w:afterAutospacing="0"/>
        <w:rPr>
          <w:color w:val="000000"/>
        </w:rPr>
      </w:pPr>
      <w:r w:rsidRPr="00EA1CCD">
        <w:rPr>
          <w:b/>
          <w:bCs/>
          <w:color w:val="000000"/>
        </w:rPr>
        <w:t>Level 4:</w:t>
      </w:r>
      <w:r w:rsidRPr="00EA1CCD">
        <w:rPr>
          <w:color w:val="000000"/>
        </w:rPr>
        <w:t> Tech Fest/Challenges/Hackathons</w:t>
      </w:r>
      <w:r w:rsidR="000B45BE">
        <w:rPr>
          <w:color w:val="000000"/>
        </w:rPr>
        <w:t xml:space="preserve"> (Training and Certification)</w:t>
      </w:r>
    </w:p>
    <w:p w14:paraId="37CD3EB0" w14:textId="77777777" w:rsidR="00EA1CCD" w:rsidRPr="00EA1CCD" w:rsidRDefault="00EA1CCD" w:rsidP="00EA1CCD">
      <w:pPr>
        <w:pStyle w:val="NormalWeb"/>
        <w:spacing w:before="0" w:beforeAutospacing="0" w:after="138" w:afterAutospacing="0"/>
        <w:rPr>
          <w:color w:val="000000"/>
        </w:rPr>
      </w:pPr>
      <w:r w:rsidRPr="00EA1CCD">
        <w:rPr>
          <w:b/>
          <w:bCs/>
          <w:color w:val="000000"/>
        </w:rPr>
        <w:t>Duration of the activity:</w:t>
      </w:r>
      <w:r w:rsidRPr="00EA1CCD">
        <w:rPr>
          <w:color w:val="000000"/>
        </w:rPr>
        <w:t> Greater than 18 contact hours: More than 2 days</w:t>
      </w:r>
    </w:p>
    <w:p w14:paraId="57EAA9BF" w14:textId="41923CEC" w:rsidR="00EA1CCD" w:rsidRPr="00EA1CCD" w:rsidRDefault="00EA1CCD" w:rsidP="00EA1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CCD">
        <w:rPr>
          <w:rFonts w:ascii="Times New Roman" w:hAnsi="Times New Roman" w:cs="Times New Roman"/>
          <w:b/>
          <w:sz w:val="24"/>
          <w:szCs w:val="24"/>
        </w:rPr>
        <w:t>Type of Activity: (</w:t>
      </w:r>
      <w:r w:rsidRPr="00EA1CCD">
        <w:rPr>
          <w:rFonts w:ascii="Times New Roman" w:hAnsi="Times New Roman" w:cs="Times New Roman"/>
          <w:sz w:val="24"/>
          <w:szCs w:val="24"/>
        </w:rPr>
        <w:t>IPR &amp; Technology Transfer)</w:t>
      </w:r>
    </w:p>
    <w:p w14:paraId="607EECFC" w14:textId="3ABE060D" w:rsidR="00EA1CCD" w:rsidRP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 xml:space="preserve">Start Date: </w:t>
      </w:r>
      <w:r w:rsidR="000B45BE">
        <w:rPr>
          <w:rFonts w:ascii="Times New Roman" w:hAnsi="Times New Roman" w:cs="Times New Roman"/>
          <w:sz w:val="24"/>
          <w:szCs w:val="24"/>
        </w:rPr>
        <w:t>08/11/2024</w:t>
      </w:r>
    </w:p>
    <w:p w14:paraId="00566F45" w14:textId="43CEBDD3" w:rsidR="00EA1CCD" w:rsidRP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>End Date:</w:t>
      </w:r>
      <w:r w:rsidR="000B45BE">
        <w:rPr>
          <w:rFonts w:ascii="Times New Roman" w:hAnsi="Times New Roman" w:cs="Times New Roman"/>
          <w:sz w:val="24"/>
          <w:szCs w:val="24"/>
        </w:rPr>
        <w:t xml:space="preserve"> 10/11/2024</w:t>
      </w:r>
    </w:p>
    <w:p w14:paraId="0EF756E0" w14:textId="2EBF018F" w:rsidR="00EA1CCD" w:rsidRP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>Duration of the Activity in hours:</w:t>
      </w:r>
      <w:r w:rsidR="000B45BE">
        <w:rPr>
          <w:rFonts w:ascii="Times New Roman" w:hAnsi="Times New Roman" w:cs="Times New Roman"/>
          <w:sz w:val="24"/>
          <w:szCs w:val="24"/>
        </w:rPr>
        <w:t xml:space="preserve"> 18 hours</w:t>
      </w:r>
    </w:p>
    <w:p w14:paraId="41CC9AAE" w14:textId="3127B23B" w:rsidR="00EA1CCD" w:rsidRPr="004A271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>No of Students participants:</w:t>
      </w:r>
      <w:r w:rsidR="000B45BE">
        <w:rPr>
          <w:rFonts w:ascii="Times New Roman" w:hAnsi="Times New Roman" w:cs="Times New Roman"/>
          <w:sz w:val="24"/>
          <w:szCs w:val="24"/>
        </w:rPr>
        <w:t xml:space="preserve"> </w:t>
      </w:r>
      <w:r w:rsidR="004A271D">
        <w:rPr>
          <w:rFonts w:ascii="Times New Roman" w:hAnsi="Times New Roman" w:cs="Times New Roman"/>
          <w:sz w:val="24"/>
          <w:szCs w:val="24"/>
        </w:rPr>
        <w:t>72</w:t>
      </w:r>
    </w:p>
    <w:p w14:paraId="6156DC1B" w14:textId="16614F7D" w:rsidR="00EA1CCD" w:rsidRPr="004A271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>No of External participants:</w:t>
      </w:r>
      <w:r w:rsidR="004A271D">
        <w:rPr>
          <w:rFonts w:ascii="Times New Roman" w:hAnsi="Times New Roman" w:cs="Times New Roman"/>
          <w:sz w:val="24"/>
          <w:szCs w:val="24"/>
        </w:rPr>
        <w:t xml:space="preserve"> 79</w:t>
      </w:r>
    </w:p>
    <w:p w14:paraId="5C46F47D" w14:textId="2E839E97" w:rsidR="00EA1CCD" w:rsidRPr="00E550C0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 xml:space="preserve">Expenditure: </w:t>
      </w:r>
      <w:r w:rsidR="004A271D">
        <w:rPr>
          <w:rFonts w:ascii="Times New Roman" w:hAnsi="Times New Roman" w:cs="Times New Roman"/>
          <w:sz w:val="24"/>
          <w:szCs w:val="24"/>
        </w:rPr>
        <w:t>Rs.</w:t>
      </w:r>
      <w:r w:rsidR="003E03D8">
        <w:rPr>
          <w:rFonts w:ascii="Times New Roman" w:hAnsi="Times New Roman" w:cs="Times New Roman"/>
          <w:sz w:val="24"/>
          <w:szCs w:val="24"/>
        </w:rPr>
        <w:t>65</w:t>
      </w:r>
      <w:r w:rsidR="004A271D">
        <w:rPr>
          <w:rFonts w:ascii="Times New Roman" w:hAnsi="Times New Roman" w:cs="Times New Roman"/>
          <w:sz w:val="24"/>
          <w:szCs w:val="24"/>
        </w:rPr>
        <w:t>,000/-</w:t>
      </w:r>
    </w:p>
    <w:p w14:paraId="291E42D7" w14:textId="3E683D2D" w:rsidR="00EA1CCD" w:rsidRP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 xml:space="preserve">Mode of Delivery (Online, Offline, Hybrid): </w:t>
      </w:r>
      <w:r w:rsidR="000B45BE">
        <w:rPr>
          <w:rFonts w:ascii="Times New Roman" w:hAnsi="Times New Roman" w:cs="Times New Roman"/>
          <w:sz w:val="24"/>
          <w:szCs w:val="24"/>
        </w:rPr>
        <w:t>Offline</w:t>
      </w:r>
    </w:p>
    <w:p w14:paraId="08F70D5F" w14:textId="77777777" w:rsid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>Objectives (100 Words Maximum):</w:t>
      </w:r>
    </w:p>
    <w:p w14:paraId="7043BD3D" w14:textId="1C322718" w:rsidR="00E041D8" w:rsidRPr="00E041D8" w:rsidRDefault="00E041D8" w:rsidP="00E041D8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Pr="00E041D8">
        <w:rPr>
          <w:rFonts w:ascii="Times New Roman" w:hAnsi="Times New Roman" w:cs="Times New Roman"/>
          <w:sz w:val="24"/>
          <w:szCs w:val="24"/>
          <w:lang w:val="en-IN"/>
        </w:rPr>
        <w:t xml:space="preserve"> objectives of </w:t>
      </w:r>
      <w:r w:rsidR="00E550C0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Pr="00E041D8">
        <w:rPr>
          <w:rFonts w:ascii="Times New Roman" w:hAnsi="Times New Roman" w:cs="Times New Roman"/>
          <w:sz w:val="24"/>
          <w:szCs w:val="24"/>
          <w:lang w:val="en-IN"/>
        </w:rPr>
        <w:t>workshop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are</w:t>
      </w:r>
      <w:r w:rsidRPr="00E041D8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71BFBE99" w14:textId="20617A3A" w:rsidR="00E041D8" w:rsidRPr="00E041D8" w:rsidRDefault="00E041D8" w:rsidP="00E041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U</w:t>
      </w:r>
      <w:r w:rsidRPr="00E041D8">
        <w:rPr>
          <w:rFonts w:ascii="Times New Roman" w:hAnsi="Times New Roman" w:cs="Times New Roman"/>
          <w:sz w:val="24"/>
          <w:szCs w:val="24"/>
          <w:lang w:val="en-IN"/>
        </w:rPr>
        <w:t>nderstanding of Lean and Six Sigma methodologies, including their core principles, history, and how they complement each other in driving process improvement.</w:t>
      </w:r>
    </w:p>
    <w:p w14:paraId="63FFF415" w14:textId="7E4F03C0" w:rsidR="00E041D8" w:rsidRPr="00E041D8" w:rsidRDefault="00E041D8" w:rsidP="00E041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E041D8">
        <w:rPr>
          <w:rFonts w:ascii="Times New Roman" w:hAnsi="Times New Roman" w:cs="Times New Roman"/>
          <w:sz w:val="24"/>
          <w:szCs w:val="24"/>
          <w:lang w:val="en-IN"/>
        </w:rPr>
        <w:t>dentify various forms of waste (e.g., defects, overproduction, waiting, non-utilized talent) within processes and how to apply Lean tools to eliminate or reduce these wastes.</w:t>
      </w:r>
    </w:p>
    <w:p w14:paraId="6D43B73F" w14:textId="0571E455" w:rsidR="00E041D8" w:rsidRPr="00E041D8" w:rsidRDefault="00E041D8" w:rsidP="00E041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041D8">
        <w:rPr>
          <w:rFonts w:ascii="Times New Roman" w:hAnsi="Times New Roman" w:cs="Times New Roman"/>
          <w:sz w:val="24"/>
          <w:szCs w:val="24"/>
          <w:lang w:val="en-IN"/>
        </w:rPr>
        <w:t>Train participants in the DMAIC (Define, Measure, Analyze, Improve, Control) framework, which is central to Six Sigma, for solving problems and improving processes systematically.</w:t>
      </w:r>
    </w:p>
    <w:p w14:paraId="59D9E21F" w14:textId="63965017" w:rsidR="00E041D8" w:rsidRPr="00E041D8" w:rsidRDefault="00E041D8" w:rsidP="00E041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041D8">
        <w:rPr>
          <w:rFonts w:ascii="Times New Roman" w:hAnsi="Times New Roman" w:cs="Times New Roman"/>
          <w:sz w:val="24"/>
          <w:szCs w:val="24"/>
          <w:lang w:val="en-IN"/>
        </w:rPr>
        <w:t>Develop participants' ability to collect and analyze data to identify root causes of problems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E041D8">
        <w:rPr>
          <w:rFonts w:ascii="Times New Roman" w:hAnsi="Times New Roman" w:cs="Times New Roman"/>
          <w:sz w:val="24"/>
          <w:szCs w:val="24"/>
          <w:lang w:val="en-IN"/>
        </w:rPr>
        <w:t>assess process performance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0B889D5C" w14:textId="77777777" w:rsidR="00E041D8" w:rsidRPr="00EA1CCD" w:rsidRDefault="00E041D8" w:rsidP="00EA1CCD">
      <w:pPr>
        <w:rPr>
          <w:rFonts w:ascii="Times New Roman" w:hAnsi="Times New Roman" w:cs="Times New Roman"/>
          <w:sz w:val="24"/>
          <w:szCs w:val="24"/>
        </w:rPr>
      </w:pPr>
    </w:p>
    <w:p w14:paraId="08C8B222" w14:textId="77777777" w:rsid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  <w:r w:rsidRPr="00EA1CCD">
        <w:rPr>
          <w:rFonts w:ascii="Times New Roman" w:hAnsi="Times New Roman" w:cs="Times New Roman"/>
          <w:sz w:val="24"/>
          <w:szCs w:val="24"/>
        </w:rPr>
        <w:t>Benefits (in terms of learning / Skills / Knowledge Obtained) (100 Words Maximum):</w:t>
      </w:r>
    </w:p>
    <w:p w14:paraId="2E2FB89F" w14:textId="57C48AD9" w:rsidR="00F71874" w:rsidRDefault="00F71874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1874">
        <w:rPr>
          <w:rFonts w:ascii="Times New Roman" w:hAnsi="Times New Roman" w:cs="Times New Roman"/>
          <w:sz w:val="24"/>
          <w:szCs w:val="24"/>
        </w:rPr>
        <w:t>Ability to differentiate between Lean (focused on waste reduction) and Six Sigma (focused on variation reduction) and recognize when to apply each.</w:t>
      </w:r>
    </w:p>
    <w:p w14:paraId="30F02AD6" w14:textId="0A6F8C66" w:rsidR="00F71874" w:rsidRDefault="00F71874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1874">
        <w:rPr>
          <w:rFonts w:ascii="Times New Roman" w:hAnsi="Times New Roman" w:cs="Times New Roman"/>
          <w:sz w:val="24"/>
          <w:szCs w:val="24"/>
        </w:rPr>
        <w:t>Develop the skill to map processes, identify inefficiencies, and apply Lean tools (e.g., 5S, Kaizen, Value Stream Mapping) to eliminate waste.</w:t>
      </w:r>
    </w:p>
    <w:p w14:paraId="1347FCA9" w14:textId="63AADF71" w:rsidR="00F71874" w:rsidRDefault="00F71874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550C0" w:rsidRPr="00E550C0">
        <w:rPr>
          <w:rFonts w:ascii="Times New Roman" w:hAnsi="Times New Roman" w:cs="Times New Roman"/>
          <w:sz w:val="24"/>
          <w:szCs w:val="24"/>
        </w:rPr>
        <w:t>Develop skills in each stage of DMAIC, such as defining problems, measuring key metrics, analyzing data, improving processes, and controlling outcomes</w:t>
      </w:r>
    </w:p>
    <w:p w14:paraId="176E2D2D" w14:textId="35C013A0" w:rsidR="00E550C0" w:rsidRDefault="00E550C0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50C0">
        <w:rPr>
          <w:rFonts w:ascii="Times New Roman" w:hAnsi="Times New Roman" w:cs="Times New Roman"/>
          <w:sz w:val="24"/>
          <w:szCs w:val="24"/>
        </w:rPr>
        <w:t>Enhance data analysis skills, including statistical analysis, root cause analysis, and performance measurement using tools like Pareto charts, histograms, and control charts.</w:t>
      </w:r>
    </w:p>
    <w:p w14:paraId="166673CF" w14:textId="77777777" w:rsidR="00436ADC" w:rsidRDefault="00436ADC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Brochure: Attach JPEG</w:t>
      </w:r>
      <w:r w:rsidRPr="0043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 size 2MB</w:t>
      </w:r>
    </w:p>
    <w:p w14:paraId="33897330" w14:textId="16C5953E" w:rsidR="00D7137F" w:rsidRPr="00D7137F" w:rsidRDefault="00D7137F" w:rsidP="00D7137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D7137F">
        <w:rPr>
          <w:rFonts w:ascii="Times New Roman" w:hAnsi="Times New Roman" w:cs="Times New Roman"/>
          <w:noProof/>
          <w:sz w:val="24"/>
          <w:szCs w:val="24"/>
          <w:lang w:val="en-IN"/>
        </w:rPr>
        <w:drawing>
          <wp:inline distT="0" distB="0" distL="0" distR="0" wp14:anchorId="24D5A78C" wp14:editId="3908843B">
            <wp:extent cx="5943600" cy="3343275"/>
            <wp:effectExtent l="0" t="0" r="0" b="0"/>
            <wp:docPr id="16298046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EAE6" w14:textId="77777777" w:rsidR="00D7137F" w:rsidRDefault="00D7137F" w:rsidP="00EA1CCD">
      <w:pPr>
        <w:rPr>
          <w:rFonts w:ascii="Times New Roman" w:hAnsi="Times New Roman" w:cs="Times New Roman"/>
          <w:sz w:val="24"/>
          <w:szCs w:val="24"/>
        </w:rPr>
      </w:pPr>
    </w:p>
    <w:p w14:paraId="122363E8" w14:textId="72BC6B02" w:rsidR="00EE4793" w:rsidRDefault="00EE4793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62209D" wp14:editId="6F80C53F">
            <wp:extent cx="5943600" cy="2971800"/>
            <wp:effectExtent l="0" t="0" r="0" b="0"/>
            <wp:docPr id="8167269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7B2D" w14:textId="77777777" w:rsidR="00436ADC" w:rsidRDefault="00436ADC" w:rsidP="00EA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Photographs: Attach JPEGs max size 2MB (Merge atleast 4 Photos in a single file)</w:t>
      </w:r>
    </w:p>
    <w:p w14:paraId="35E2F800" w14:textId="18D05E20" w:rsidR="00EE4793" w:rsidRPr="00EE4793" w:rsidRDefault="00EE4793" w:rsidP="00EE4793">
      <w:pPr>
        <w:rPr>
          <w:rFonts w:ascii="Times New Roman" w:hAnsi="Times New Roman" w:cs="Times New Roman"/>
          <w:sz w:val="24"/>
          <w:szCs w:val="24"/>
        </w:rPr>
      </w:pPr>
    </w:p>
    <w:p w14:paraId="5F50F103" w14:textId="77777777" w:rsidR="00EE4793" w:rsidRPr="00EE4793" w:rsidRDefault="00EE4793" w:rsidP="00EE4793">
      <w:pPr>
        <w:rPr>
          <w:rFonts w:ascii="Times New Roman" w:hAnsi="Times New Roman" w:cs="Times New Roman"/>
          <w:sz w:val="24"/>
          <w:szCs w:val="24"/>
        </w:rPr>
      </w:pPr>
      <w:r w:rsidRPr="00EE4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DFF2C" wp14:editId="67A2DD13">
            <wp:extent cx="5943600" cy="2674620"/>
            <wp:effectExtent l="0" t="0" r="0" b="0"/>
            <wp:docPr id="16612537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F833" w14:textId="77777777" w:rsidR="00EE4793" w:rsidRPr="00EE4793" w:rsidRDefault="00EE4793" w:rsidP="00EE4793">
      <w:pPr>
        <w:rPr>
          <w:rFonts w:ascii="Times New Roman" w:hAnsi="Times New Roman" w:cs="Times New Roman"/>
          <w:sz w:val="24"/>
          <w:szCs w:val="24"/>
        </w:rPr>
      </w:pPr>
      <w:r w:rsidRPr="00EE4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8148A" wp14:editId="0A67D7DB">
            <wp:extent cx="5943600" cy="2674620"/>
            <wp:effectExtent l="0" t="0" r="0" b="0"/>
            <wp:docPr id="12331882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E947" w14:textId="77777777" w:rsidR="00EE4793" w:rsidRDefault="00EE4793" w:rsidP="00EA1CCD">
      <w:pPr>
        <w:rPr>
          <w:rFonts w:ascii="Times New Roman" w:hAnsi="Times New Roman" w:cs="Times New Roman"/>
          <w:sz w:val="24"/>
          <w:szCs w:val="24"/>
        </w:rPr>
      </w:pPr>
    </w:p>
    <w:p w14:paraId="7D036947" w14:textId="77777777" w:rsidR="00436ADC" w:rsidRDefault="00436ADC" w:rsidP="0043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Report: PDF File max size 2MB (Report includes Brochure, Approval letters, Budget Utilization, One page write-up, Objectives and Outcomes, Event Content, Resource Person Profiles, Photos (Atleast 6 -12 Photos, Student signed Attendance Report, Feedback, News Coverage, Social Media Links.)</w:t>
      </w:r>
    </w:p>
    <w:p w14:paraId="35889C22" w14:textId="4D21BF32" w:rsidR="003F4D9F" w:rsidRDefault="003F4D9F" w:rsidP="0043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schedule:</w:t>
      </w:r>
    </w:p>
    <w:p w14:paraId="53326D03" w14:textId="293FE7CF" w:rsidR="003F4D9F" w:rsidRDefault="003F4D9F" w:rsidP="00436ADC">
      <w:pPr>
        <w:jc w:val="both"/>
        <w:rPr>
          <w:rFonts w:ascii="Times New Roman" w:hAnsi="Times New Roman" w:cs="Times New Roman"/>
          <w:sz w:val="24"/>
          <w:szCs w:val="24"/>
        </w:rPr>
      </w:pPr>
      <w:r w:rsidRPr="003F4D9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ACCA6B" wp14:editId="56AC6DD0">
            <wp:extent cx="5943600" cy="4452620"/>
            <wp:effectExtent l="0" t="0" r="0" b="0"/>
            <wp:docPr id="708612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125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95B0" w14:textId="0FE553CF" w:rsidR="003F4D9F" w:rsidRDefault="003F4D9F" w:rsidP="00436ADC">
      <w:pPr>
        <w:jc w:val="both"/>
        <w:rPr>
          <w:rFonts w:ascii="Times New Roman" w:hAnsi="Times New Roman" w:cs="Times New Roman"/>
          <w:sz w:val="24"/>
          <w:szCs w:val="24"/>
        </w:rPr>
      </w:pPr>
      <w:r w:rsidRPr="003F4D9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CCD76E" wp14:editId="76EF5474">
            <wp:extent cx="5943600" cy="3855720"/>
            <wp:effectExtent l="0" t="0" r="0" b="0"/>
            <wp:docPr id="513778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788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239B7" w14:textId="24335C5B" w:rsidR="004A271D" w:rsidRDefault="004A271D" w:rsidP="0043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students participated in the program</w:t>
      </w:r>
    </w:p>
    <w:tbl>
      <w:tblPr>
        <w:tblW w:w="8679" w:type="dxa"/>
        <w:tblInd w:w="113" w:type="dxa"/>
        <w:tblLook w:val="04A0" w:firstRow="1" w:lastRow="0" w:firstColumn="1" w:lastColumn="0" w:noHBand="0" w:noVBand="1"/>
      </w:tblPr>
      <w:tblGrid>
        <w:gridCol w:w="960"/>
        <w:gridCol w:w="1587"/>
        <w:gridCol w:w="3827"/>
        <w:gridCol w:w="885"/>
        <w:gridCol w:w="1420"/>
      </w:tblGrid>
      <w:tr w:rsidR="004A271D" w:rsidRPr="004A271D" w14:paraId="25CCA3EC" w14:textId="77777777" w:rsidTr="004A271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84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S.No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A1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Roll Number of the student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60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the student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E0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College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2D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Branch</w:t>
            </w:r>
          </w:p>
        </w:tc>
      </w:tr>
      <w:tr w:rsidR="004A271D" w:rsidRPr="004A271D" w14:paraId="06F9B37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23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46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20WH1A0225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55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Kethavath Renuka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8B0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57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EEE</w:t>
            </w:r>
          </w:p>
        </w:tc>
      </w:tr>
      <w:tr w:rsidR="004A271D" w:rsidRPr="004A271D" w14:paraId="23EB09A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882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79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20WH1A0239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06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Sneha Manoharan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28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3F0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EEE</w:t>
            </w:r>
          </w:p>
        </w:tc>
      </w:tr>
      <w:tr w:rsidR="004A271D" w:rsidRPr="004A271D" w14:paraId="39A166F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D8A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58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20wh1a0243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BD2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R.likhitha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CC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62D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EEE</w:t>
            </w:r>
          </w:p>
        </w:tc>
      </w:tr>
      <w:tr w:rsidR="004A271D" w:rsidRPr="004A271D" w14:paraId="1290449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F1C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A6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20WH1A0226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18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Chandana Rapelly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62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C6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EEE</w:t>
            </w:r>
          </w:p>
        </w:tc>
      </w:tr>
      <w:tr w:rsidR="004A271D" w:rsidRPr="004A271D" w14:paraId="1D487F4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DB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1E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20wh1a0240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C9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GVS Snehitha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35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10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EEE</w:t>
            </w:r>
          </w:p>
        </w:tc>
      </w:tr>
      <w:tr w:rsidR="004A271D" w:rsidRPr="004A271D" w14:paraId="7A53429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FF6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ED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20wh1a0207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15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J.Divya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5E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AF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EEE</w:t>
            </w:r>
          </w:p>
        </w:tc>
      </w:tr>
      <w:tr w:rsidR="004A271D" w:rsidRPr="004A271D" w14:paraId="51F9518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DDA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13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FD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A.sai srikar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AF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DB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DD75B8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2E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2AC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E5B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Ravuri Bhargava Ram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E8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4BD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19C2D6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D2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D0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B82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M. Manoher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6B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EA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0C1BC2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8F1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0C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8B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Pavan kumar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2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61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D415BB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390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86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3E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D.SAI KOUSHIK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1C9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F5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84101C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A4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AF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09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Shireen Fathima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0B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9A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6C556E4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5E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A0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8A2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VANGARI SAIKIRAN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08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72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E12C3F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54F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349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838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Silamkota vishnu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E9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E7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804473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9B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27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3E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K.shiva sharan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7C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4D9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AE960F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840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E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FA7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J upender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3B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CA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23A789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75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50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AB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GONTELA SRIKANTH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53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288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793592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09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BB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E9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Anjali kanganti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70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DC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2625518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DF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04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DB8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KUMMARI RAKESH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F4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2E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086AD0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18A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A8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3C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V. Sai Teja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16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11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B5A9BD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89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57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07A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B.Viswa Vathsa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60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FA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2CBB6CF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A1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79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AB5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K.sai ram chary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28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82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355183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17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89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A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 Shiva Shanker Chary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39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D8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B9D10D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3D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4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2A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AMBATI SAIRAM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0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41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F6B701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DA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0F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9A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Vivek Siripuram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6E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6E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EF72D8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34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11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46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Shameerpet Bhavya Sree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90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2B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BFDD77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9BB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3A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DD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Chandampeta Nikhil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B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0E6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844ED7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93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A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D2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Chepyala Shivani Reddy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D7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30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2738D3D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D47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0A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27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CH.SAI KUMAR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0C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EC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407F8E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42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244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54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KOTHAPALLI KASHI VISHWANATH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E3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D8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BE148A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A17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FD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3A3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Mohammed Sameer Ahmed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1E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EA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5ECA57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B6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B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0E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M.vigneshwar reddy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65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77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A42742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73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3E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83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Praveen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4CA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1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3ECBA8E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9B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BE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B5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Abhija Sunkara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8E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F31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E8B386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423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1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7DF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Pundru Bhavana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3E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82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10600A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5BA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0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3D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 AKHIL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A3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54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9A893E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E6E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BA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B2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Shaik faizul abiddin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AB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94C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7B5A53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C5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FF6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22215a0804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CF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Burra pavan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37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66D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786519A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28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76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440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Y. Rakesh vardhan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6B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329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0A719E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87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F60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6F7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Talari Sai Ganesh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B0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EB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A4B256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E4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1A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21211A0304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FF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Saketh sarma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AB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3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3381A2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5A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CCF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48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Ramesh Budala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09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4F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41495D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CF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A1A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7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ATHKURI PRASAD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6E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7E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FCA3BC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5B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F97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76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Kummari Anil kumar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0F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D9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944AB7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E7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93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AF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G.Mahender reddy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4B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5C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2575E1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A5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7B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22215a0805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3F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 ramesh babu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4E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09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791AA75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38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A3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D1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M.SHIVA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6BF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AD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8E8B70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41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21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D69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Polasa Shivani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C1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94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7A14CF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6C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C3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5A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Gujjari Sai Prakash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A8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5B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1939DF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3F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CE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89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P. Susheel Kumar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F9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D6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79328B1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347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41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4E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Mailagani shiva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69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C0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C6A2A0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779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54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78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Vinayak Akena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62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C9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DAD318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39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E7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59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Kota Sai Kiran Somana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E3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2D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4BBC8A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81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7C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82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Pranay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BF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A5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66F6DE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12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93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CEA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 Gagan deep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D44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DA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62DF76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19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262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A4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DYAGATI ANUSHA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22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45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C245D3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26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6A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D0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Billa Pallavi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B70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E3C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F96BEA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69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35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13C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Mallesham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5F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379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FB26D5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B4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CB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8B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Mukesh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C08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65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BE15FA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FB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F2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F5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Ch.Nithish Kumar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C3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CF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338F80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ECA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A4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90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BOINI SRIKANTH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6E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36B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D9C39E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76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FF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0B9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Golla Hareesh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A1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53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FF4E8A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F0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1E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5F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 krishna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DB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47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0B2E203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05F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0A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21211A0837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651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Shaik Firdos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C7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7A2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</w:t>
            </w:r>
          </w:p>
        </w:tc>
      </w:tr>
      <w:tr w:rsidR="004A271D" w:rsidRPr="004A271D" w14:paraId="0D4C36E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B8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8D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73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Varaganti Saikumar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09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F4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4F637C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95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04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46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S. Md. Aadil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32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8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8D2C22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92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74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D8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GADILA HRITHIKESH REDDY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9A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6F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93AA08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BC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3C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22215a0366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75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V. T. B. Thrishank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9D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6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6004CE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85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D9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23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L.Yashwanth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0E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84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263A0D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5F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E2F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E5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PATANGE SANHEETH KUMAR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891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22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9E1EBE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79C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07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6A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M.Mahesh Goud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30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22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4AC612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D6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6A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21211A0357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57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Nandarapu Dhanush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F7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BVRITN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0F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A2855A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D8D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7A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3FC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P.jayasri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A9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81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5061F0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19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F3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0B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 S M S DEEPIKA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34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1B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4D5D51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5D2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CE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22B05A0304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74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M.Jaya sri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6A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9A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A42068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D8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24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15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L.B.K.L.Manikyamba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63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90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25ED4E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E5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5F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39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P.s.s.n.surekha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90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EA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E4E4DC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7F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12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BB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Dandu Kasi Annapurna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1A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B5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47BB0D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68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86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93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Komya harini Donga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6B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BE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E2ED30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2397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88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6C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Usha sri Maddukuri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05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FF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B0CD0E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E3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EB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8D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K.Malleswari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94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8D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88E664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D3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04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F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J. Supraja devi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13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97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B5106B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5E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05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34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Siva parvathi Sameerupeta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17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4D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8DB704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847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E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5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Gorrela.Navya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2A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21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C4384F9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F4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77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3F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Madhu Haritha Goriparthi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AC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AA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5BB742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27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40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C6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ADABALA PRANAVI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E7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B6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0DEE21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65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15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6E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HARIKA MALLISETTY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A6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45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7827F4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E6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0E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CC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Sirisha Javvadi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FD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76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309F22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AB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E03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D8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Chalapati Mounika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0F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C4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7D9292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FE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DAE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78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D.H.Pravallika devi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3B7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8D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95B5E7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1E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C4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C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V.Bhavya Lakshmi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81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5C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B6C9E3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6E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E9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1C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S. Rama satya swathi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CB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E4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22CC32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2F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5B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69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Chitturi Roja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34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8A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46AAA0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B1A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F8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D3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Dandu yasaswini naga sai sirisha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20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7E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CFE254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2F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E0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2DE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Panja Deepthi Sri Satya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F3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B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0CCD36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2E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6F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22B05A0301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6A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CHUNDRU SWATHI DURGA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40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53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9781A9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40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AF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22b05a0303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B2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 Deepthi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45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87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398672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7C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76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79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M.SUSHMA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56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A6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16D884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74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2F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D8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Devi Sri Lakshmi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6B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E2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E8611B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A06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71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47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Penmetsa Harika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514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48D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A7C509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63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AD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21B01A0331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F3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KUNAPARAJU CHINMAYI SAI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22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SVECW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DBF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4CE48E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EF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C4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ED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G.Ramya sree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34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41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249917B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F1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9B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A8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Manasa patnaik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3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F5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46C0AC1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CC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A2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8A6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R.Sahitya Madhuri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12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AB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0D7051C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A1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105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1B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15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Dhannaram Navya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BA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04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77B18D4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BA7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D8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EF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Apurva Masireddy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1E3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D87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3797B98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EC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DF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20dh1r0063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BC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N.vyshnavi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BE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D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0E6D1BC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18C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5D7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D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Akshitha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A4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BE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6B524C4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40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AF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21dhr00a6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B0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Vishwagna reddy patlolla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C4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7B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4ABBCB22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9FA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8D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4F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Kasa sai Namitha laharika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79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3C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15C689B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68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D4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79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Sai jayachandra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7F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9E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191B5FE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0F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AF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7F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 Madhuri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873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46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63EEDE0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000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D1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9D8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K. Loukya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F9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8E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766B139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000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5F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E4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D.sangeetha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EA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0D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6E6661B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6F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83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431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K.Vennela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4B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12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73C92FE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54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1A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21dh1r00a0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83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Vaddadi Vaishnavi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38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80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34F7A0B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20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CB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5D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 Gayathri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F6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A1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7C67C13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BF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B8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F98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K.shiva bindu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B8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A7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5BBAD2B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B80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10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12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Hima Bindhu Indukuri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C5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74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650C5E01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06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2C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21DH1R0098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30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T.Sharath Chandrika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31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A3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01660E1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947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54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20dh1r0022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53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Edara.Kyathi nandini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31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90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5E4DB53C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A10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C4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20dh1r0029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A1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 Sri vaishnavi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E81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6A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3B90494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AB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34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21dh1R0006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0C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S Shivani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47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F1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0B98709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47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9A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20DH1R0066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D4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Nayakwadi Pravalika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19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B0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0469877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78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A7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20DH1R0017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94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 pooja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FC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5A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0DA194F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FE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47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20DH1R0008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F7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Athelli Sai Pranavi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BC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33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VIPER</w:t>
            </w:r>
          </w:p>
        </w:tc>
      </w:tr>
      <w:tr w:rsidR="004A271D" w:rsidRPr="004A271D" w14:paraId="14DB0D8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C7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42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D5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MOHANKRISHNA PALAVALASA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A4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6D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EB4CFF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3F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01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E4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YELLAPU SESHU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AAE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19F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6DC60E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E8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66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FA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MANEM LINGAMURTY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54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AB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474A0126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D27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ED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6C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Ch.Bhanu prakash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3D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CF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9997B70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F215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35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20PA1A0381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5A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PITHANI HIMAGIRI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85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0E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A46BFC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00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38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5B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KAMIDI VENKATA SAI SAMEER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409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0F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E89C43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96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5D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2C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BALUSU SONENDRA CHOWDARY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2F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05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89787E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FC6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B56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96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 Sri Naga Amar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81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1B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12DD44A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A93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D9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89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KUNKATI LEELA KRISHNA CHANDRA SEKHAR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42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B13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1D15B0D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0E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8E1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5F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MOLLETI MADHU SAI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1D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C1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E62690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BA24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EA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C5B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BUDIGINA SAI KIRAN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AF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8B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CC0EB07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46B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5C9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00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KADIMI PAVAN NAGA SAI KUMAR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7D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485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53C4204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642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D4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1A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Nandivada.Hema Latha Durga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DA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6C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050FFE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41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C2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5FC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GUNNAM LOKESWARA RAO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885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448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7AD522C5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2A0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18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694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BOTSA SUNEEL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0E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DE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B615518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96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98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B7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YARRAMSETTI JANAKI RAMA NAGA KANAKAM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CC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87E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5237F5A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66D1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256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090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MATTAPARTHI TEJASWA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98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54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DD0768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8E8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25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B6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Korasika Vaishnavi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4FA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81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26F6C2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26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98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8C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Kosuri Daakshinya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42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9C8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6D0BAF8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D11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146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C6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B80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KOKKIRALA JITENDRA VENKATA SAI RAM VAMSI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48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70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0D2DCC5B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4ED2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AB6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BA9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Pitaka Kumarsai deep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08A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86B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27EF995F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FB9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CA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20PA1A03A4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C3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 S Lakshmi meghana Vishnuvarjula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3F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07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3731E3FE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2CF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C1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102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Guduri pavani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D3E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11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925EF4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26E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08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20PA1A0364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313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Mantena. Yamini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16C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E0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  <w:tr w:rsidR="004A271D" w:rsidRPr="004A271D" w14:paraId="52DBB183" w14:textId="77777777" w:rsidTr="004A271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5AD" w14:textId="77777777" w:rsidR="004A271D" w:rsidRPr="004A271D" w:rsidRDefault="004A271D" w:rsidP="004A2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151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CC0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21PA5A0304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F7D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BALLAVARAPU VENKATA SAI PRASAD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207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VIT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46F" w14:textId="77777777" w:rsidR="004A271D" w:rsidRPr="004A271D" w:rsidRDefault="004A271D" w:rsidP="004A2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A271D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</w:p>
        </w:tc>
      </w:tr>
    </w:tbl>
    <w:p w14:paraId="5CE5D7B1" w14:textId="77777777" w:rsidR="004A271D" w:rsidRDefault="004A271D" w:rsidP="00436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D1438" w14:textId="77777777" w:rsidR="004A271D" w:rsidRDefault="004A271D" w:rsidP="00436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12E7C" w14:textId="77777777" w:rsidR="004A271D" w:rsidRPr="00EA1CCD" w:rsidRDefault="004A271D" w:rsidP="00436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B36B" w14:textId="77777777" w:rsidR="00EA1CCD" w:rsidRPr="00EA1CCD" w:rsidRDefault="00EA1CCD" w:rsidP="00EA1CCD">
      <w:pPr>
        <w:rPr>
          <w:rFonts w:ascii="Times New Roman" w:hAnsi="Times New Roman" w:cs="Times New Roman"/>
          <w:sz w:val="24"/>
          <w:szCs w:val="24"/>
        </w:rPr>
      </w:pPr>
    </w:p>
    <w:sectPr w:rsidR="00EA1CCD" w:rsidRPr="00EA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77F6"/>
    <w:multiLevelType w:val="multilevel"/>
    <w:tmpl w:val="F864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13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CCD"/>
    <w:rsid w:val="000B45BE"/>
    <w:rsid w:val="002B2CE4"/>
    <w:rsid w:val="003E03D8"/>
    <w:rsid w:val="003F4D9F"/>
    <w:rsid w:val="00436ADC"/>
    <w:rsid w:val="004A271D"/>
    <w:rsid w:val="007D4192"/>
    <w:rsid w:val="007E35F5"/>
    <w:rsid w:val="00803365"/>
    <w:rsid w:val="00A12DC3"/>
    <w:rsid w:val="00BB7DCE"/>
    <w:rsid w:val="00BD750E"/>
    <w:rsid w:val="00D7137F"/>
    <w:rsid w:val="00E041D8"/>
    <w:rsid w:val="00E550C0"/>
    <w:rsid w:val="00EA1CCD"/>
    <w:rsid w:val="00EE4793"/>
    <w:rsid w:val="00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903A"/>
  <w15:docId w15:val="{E838579C-7A61-4F86-B5D7-0B174F20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-select-placeholder">
    <w:name w:val="mat-select-placeholder"/>
    <w:basedOn w:val="DefaultParagraphFont"/>
    <w:rsid w:val="00EA1CCD"/>
  </w:style>
  <w:style w:type="character" w:customStyle="1" w:styleId="mat-form-field-label-wrapper">
    <w:name w:val="mat-form-field-label-wrapper"/>
    <w:basedOn w:val="DefaultParagraphFont"/>
    <w:rsid w:val="00EA1CCD"/>
  </w:style>
  <w:style w:type="character" w:customStyle="1" w:styleId="mat-placeholder-required">
    <w:name w:val="mat-placeholder-required"/>
    <w:basedOn w:val="DefaultParagraphFont"/>
    <w:rsid w:val="00EA1CCD"/>
  </w:style>
  <w:style w:type="paragraph" w:styleId="ListParagraph">
    <w:name w:val="List Paragraph"/>
    <w:basedOn w:val="Normal"/>
    <w:uiPriority w:val="34"/>
    <w:qFormat/>
    <w:rsid w:val="00436A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27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71D"/>
    <w:rPr>
      <w:color w:val="800080"/>
      <w:u w:val="single"/>
    </w:rPr>
  </w:style>
  <w:style w:type="paragraph" w:customStyle="1" w:styleId="msonormal0">
    <w:name w:val="msonormal"/>
    <w:basedOn w:val="Normal"/>
    <w:rsid w:val="004A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4A2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4A2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67">
    <w:name w:val="xl67"/>
    <w:basedOn w:val="Normal"/>
    <w:rsid w:val="004A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22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1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04968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90717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7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92768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2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Vishnu Vardhan Reddy Mugi</cp:lastModifiedBy>
  <cp:revision>12</cp:revision>
  <dcterms:created xsi:type="dcterms:W3CDTF">2024-08-16T05:07:00Z</dcterms:created>
  <dcterms:modified xsi:type="dcterms:W3CDTF">2024-08-27T05:41:00Z</dcterms:modified>
</cp:coreProperties>
</file>