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E05A" w14:textId="77777777" w:rsidR="009A15FA" w:rsidRDefault="00000000" w:rsidP="00634A28">
      <w:pPr>
        <w:pStyle w:val="Title"/>
        <w:spacing w:after="0"/>
        <w:jc w:val="center"/>
        <w:rPr>
          <w:rFonts w:ascii="Times New Roman" w:eastAsia="Times New Roman" w:hAnsi="Times New Roman" w:cs="Times New Roman"/>
          <w:b/>
          <w:color w:val="156082"/>
          <w:sz w:val="32"/>
          <w:szCs w:val="32"/>
        </w:rPr>
      </w:pPr>
      <w:r>
        <w:rPr>
          <w:rFonts w:ascii="Times New Roman" w:eastAsia="Times New Roman" w:hAnsi="Times New Roman" w:cs="Times New Roman"/>
          <w:b/>
          <w:color w:val="156082"/>
          <w:sz w:val="32"/>
          <w:szCs w:val="32"/>
        </w:rPr>
        <w:t>Event Report</w:t>
      </w:r>
    </w:p>
    <w:p w14:paraId="6158D0E8" w14:textId="77777777" w:rsidR="009A15FA" w:rsidRDefault="00000000" w:rsidP="00634A28">
      <w:pPr>
        <w:spacing w:after="0"/>
        <w:jc w:val="center"/>
      </w:pPr>
      <w:r>
        <w:rPr>
          <w:b/>
        </w:rPr>
        <w:t>On</w:t>
      </w:r>
    </w:p>
    <w:p w14:paraId="24510F56" w14:textId="77777777" w:rsidR="00BA11F0" w:rsidRDefault="00BA11F0" w:rsidP="00634A28">
      <w:pPr>
        <w:spacing w:after="0"/>
        <w:jc w:val="center"/>
        <w:rPr>
          <w:rFonts w:ascii="Times New Roman" w:eastAsia="Times New Roman" w:hAnsi="Times New Roman" w:cs="Times New Roman"/>
          <w:b/>
          <w:color w:val="0E2841"/>
          <w:sz w:val="28"/>
          <w:szCs w:val="28"/>
        </w:rPr>
      </w:pPr>
      <w:bookmarkStart w:id="0" w:name="_Hlk192406755"/>
      <w:r w:rsidRPr="00634A28">
        <w:rPr>
          <w:rFonts w:ascii="Times New Roman" w:eastAsia="Times New Roman" w:hAnsi="Times New Roman" w:cs="Times New Roman"/>
          <w:b/>
          <w:color w:val="0E2841"/>
          <w:sz w:val="28"/>
          <w:szCs w:val="28"/>
        </w:rPr>
        <w:t>Exploring key problems in robotics and control: key insights from real world applications</w:t>
      </w:r>
    </w:p>
    <w:p w14:paraId="5E7C97E7" w14:textId="77777777" w:rsidR="00634A28" w:rsidRPr="00634A28" w:rsidRDefault="00634A28" w:rsidP="00634A28">
      <w:pPr>
        <w:spacing w:after="0"/>
        <w:jc w:val="center"/>
        <w:rPr>
          <w:rFonts w:ascii="Times New Roman" w:eastAsia="Times New Roman" w:hAnsi="Times New Roman" w:cs="Times New Roman"/>
          <w:b/>
          <w:color w:val="0E2841"/>
          <w:sz w:val="28"/>
          <w:szCs w:val="28"/>
        </w:rPr>
      </w:pPr>
    </w:p>
    <w:bookmarkEnd w:id="0"/>
    <w:p w14:paraId="210CC5D7" w14:textId="77777777" w:rsidR="00634A28" w:rsidRDefault="00000000" w:rsidP="00634A28">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Organized by:</w:t>
      </w:r>
      <w:r>
        <w:rPr>
          <w:rFonts w:ascii="Times New Roman" w:eastAsia="Times New Roman" w:hAnsi="Times New Roman" w:cs="Times New Roman"/>
          <w:sz w:val="24"/>
          <w:szCs w:val="24"/>
        </w:rPr>
        <w:t xml:space="preserve"> </w:t>
      </w:r>
      <w:r w:rsidR="00634A28">
        <w:rPr>
          <w:rFonts w:ascii="Times New Roman" w:eastAsia="Times New Roman" w:hAnsi="Times New Roman" w:cs="Times New Roman"/>
          <w:sz w:val="24"/>
          <w:szCs w:val="24"/>
        </w:rPr>
        <w:t xml:space="preserve">IEEE </w:t>
      </w:r>
      <w:r>
        <w:rPr>
          <w:rFonts w:ascii="Times New Roman" w:eastAsia="Times New Roman" w:hAnsi="Times New Roman" w:cs="Times New Roman"/>
          <w:sz w:val="24"/>
          <w:szCs w:val="24"/>
        </w:rPr>
        <w:t>Student Branch PDEU</w:t>
      </w:r>
    </w:p>
    <w:p w14:paraId="5946E5A2" w14:textId="3EE6385B" w:rsidR="009A15FA" w:rsidRDefault="00634A28" w:rsidP="00634A28">
      <w:pPr>
        <w:spacing w:after="0"/>
        <w:rPr>
          <w:rFonts w:ascii="Times New Roman" w:eastAsia="Times New Roman" w:hAnsi="Times New Roman" w:cs="Times New Roman"/>
          <w:sz w:val="24"/>
          <w:szCs w:val="24"/>
        </w:rPr>
      </w:pPr>
      <w:r w:rsidRPr="00634A28">
        <w:rPr>
          <w:rFonts w:ascii="Times New Roman" w:eastAsia="Times New Roman" w:hAnsi="Times New Roman" w:cs="Times New Roman"/>
          <w:b/>
          <w:bCs/>
          <w:sz w:val="24"/>
          <w:szCs w:val="24"/>
        </w:rPr>
        <w:t>In Association with</w:t>
      </w:r>
      <w:r>
        <w:rPr>
          <w:rFonts w:ascii="Times New Roman" w:eastAsia="Times New Roman" w:hAnsi="Times New Roman" w:cs="Times New Roman"/>
          <w:sz w:val="24"/>
          <w:szCs w:val="24"/>
        </w:rPr>
        <w:t xml:space="preserve">: </w:t>
      </w:r>
      <w:r w:rsidRPr="00634A28">
        <w:rPr>
          <w:rFonts w:ascii="Times New Roman" w:eastAsia="Times New Roman" w:hAnsi="Times New Roman" w:cs="Times New Roman"/>
          <w:sz w:val="24"/>
          <w:szCs w:val="24"/>
        </w:rPr>
        <w:t>IEEE CIS Gujarat Section and Department of Electrical Engineering</w:t>
      </w:r>
      <w:r w:rsidR="00000000">
        <w:rPr>
          <w:rFonts w:ascii="Times New Roman" w:eastAsia="Times New Roman" w:hAnsi="Times New Roman" w:cs="Times New Roman"/>
          <w:sz w:val="24"/>
          <w:szCs w:val="24"/>
        </w:rPr>
        <w:br/>
      </w:r>
      <w:r w:rsidR="00000000">
        <w:rPr>
          <w:rFonts w:ascii="Times New Roman" w:eastAsia="Times New Roman" w:hAnsi="Times New Roman" w:cs="Times New Roman"/>
          <w:b/>
          <w:sz w:val="24"/>
          <w:szCs w:val="24"/>
        </w:rPr>
        <w:t>Date:</w:t>
      </w:r>
      <w:r w:rsidR="000000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February</w:t>
      </w:r>
      <w:r w:rsidR="000000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00000000">
        <w:rPr>
          <w:rFonts w:ascii="Times New Roman" w:eastAsia="Times New Roman" w:hAnsi="Times New Roman" w:cs="Times New Roman"/>
          <w:sz w:val="24"/>
          <w:szCs w:val="24"/>
        </w:rPr>
        <w:t>, 202</w:t>
      </w:r>
      <w:r>
        <w:rPr>
          <w:rFonts w:ascii="Times New Roman" w:eastAsia="Times New Roman" w:hAnsi="Times New Roman" w:cs="Times New Roman"/>
          <w:sz w:val="24"/>
          <w:szCs w:val="24"/>
        </w:rPr>
        <w:t>5</w:t>
      </w:r>
      <w:r w:rsidR="00000000">
        <w:rPr>
          <w:rFonts w:ascii="Times New Roman" w:eastAsia="Times New Roman" w:hAnsi="Times New Roman" w:cs="Times New Roman"/>
          <w:sz w:val="24"/>
          <w:szCs w:val="24"/>
        </w:rPr>
        <w:br/>
      </w:r>
      <w:r w:rsidR="00000000">
        <w:rPr>
          <w:rFonts w:ascii="Times New Roman" w:eastAsia="Times New Roman" w:hAnsi="Times New Roman" w:cs="Times New Roman"/>
          <w:b/>
          <w:sz w:val="24"/>
          <w:szCs w:val="24"/>
        </w:rPr>
        <w:t>Venue:</w:t>
      </w:r>
      <w:r w:rsidR="000000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F-102 </w:t>
      </w:r>
      <w:r w:rsidR="00000000">
        <w:rPr>
          <w:rFonts w:ascii="Times New Roman" w:eastAsia="Times New Roman" w:hAnsi="Times New Roman" w:cs="Times New Roman"/>
          <w:sz w:val="24"/>
          <w:szCs w:val="24"/>
        </w:rPr>
        <w:t>PDEU Campus</w:t>
      </w:r>
    </w:p>
    <w:p w14:paraId="31C4F13C" w14:textId="77777777" w:rsidR="00634A28" w:rsidRDefault="00634A28" w:rsidP="00634A28">
      <w:pPr>
        <w:spacing w:after="0"/>
        <w:rPr>
          <w:rFonts w:ascii="Times New Roman" w:eastAsia="Times New Roman" w:hAnsi="Times New Roman" w:cs="Times New Roman"/>
          <w:sz w:val="24"/>
          <w:szCs w:val="24"/>
        </w:rPr>
      </w:pPr>
    </w:p>
    <w:p w14:paraId="23D28245" w14:textId="151EE6C6" w:rsidR="0013462B" w:rsidRDefault="00000000" w:rsidP="00FF18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IEEE</w:t>
      </w:r>
      <w:r w:rsidR="00634A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 Branch, PDEU, kickstarted 2025 with an </w:t>
      </w:r>
      <w:r w:rsidR="00634A28">
        <w:rPr>
          <w:rFonts w:ascii="Times New Roman" w:eastAsia="Times New Roman" w:hAnsi="Times New Roman" w:cs="Times New Roman"/>
          <w:sz w:val="24"/>
          <w:szCs w:val="24"/>
        </w:rPr>
        <w:t>expert talk on “</w:t>
      </w:r>
      <w:r w:rsidR="00634A28" w:rsidRPr="00634A28">
        <w:rPr>
          <w:rFonts w:ascii="Times New Roman" w:eastAsia="Times New Roman" w:hAnsi="Times New Roman" w:cs="Times New Roman"/>
          <w:sz w:val="24"/>
          <w:szCs w:val="24"/>
        </w:rPr>
        <w:t>Exploring key problems in robotics and control: key insights from real world applications</w:t>
      </w:r>
      <w:r w:rsidR="00634A28">
        <w:rPr>
          <w:rFonts w:ascii="Times New Roman" w:eastAsia="Times New Roman" w:hAnsi="Times New Roman" w:cs="Times New Roman"/>
          <w:sz w:val="24"/>
          <w:szCs w:val="24"/>
        </w:rPr>
        <w:t xml:space="preserve">” in collaboration </w:t>
      </w:r>
      <w:r w:rsidR="00634A28" w:rsidRPr="00634A28">
        <w:rPr>
          <w:rFonts w:ascii="Times New Roman" w:eastAsia="Times New Roman" w:hAnsi="Times New Roman" w:cs="Times New Roman"/>
          <w:sz w:val="24"/>
          <w:szCs w:val="24"/>
        </w:rPr>
        <w:t>with IEEE CIS Gujarat Section and Department of Electrical Engineering, Pandit Deendayal Energy University (PDEU)</w:t>
      </w:r>
      <w:r w:rsidR="00634A28">
        <w:rPr>
          <w:rFonts w:ascii="Times New Roman" w:eastAsia="Times New Roman" w:hAnsi="Times New Roman" w:cs="Times New Roman"/>
          <w:sz w:val="24"/>
          <w:szCs w:val="24"/>
        </w:rPr>
        <w:t xml:space="preserve">. </w:t>
      </w:r>
      <w:r w:rsidR="00D12D9D">
        <w:rPr>
          <w:rFonts w:ascii="Times New Roman" w:eastAsia="Times New Roman" w:hAnsi="Times New Roman" w:cs="Times New Roman"/>
          <w:sz w:val="24"/>
          <w:szCs w:val="24"/>
        </w:rPr>
        <w:t xml:space="preserve">Under the expert guidance of </w:t>
      </w:r>
      <w:r w:rsidR="00D12D9D" w:rsidRPr="00D12D9D">
        <w:rPr>
          <w:rFonts w:ascii="Times New Roman" w:eastAsia="Times New Roman" w:hAnsi="Times New Roman" w:cs="Times New Roman"/>
          <w:sz w:val="24"/>
          <w:szCs w:val="24"/>
        </w:rPr>
        <w:t>Dr. Parth S. Thakar</w:t>
      </w:r>
      <w:r w:rsidR="0013462B">
        <w:rPr>
          <w:rFonts w:ascii="Times New Roman" w:eastAsia="Times New Roman" w:hAnsi="Times New Roman" w:cs="Times New Roman"/>
          <w:sz w:val="24"/>
          <w:szCs w:val="24"/>
        </w:rPr>
        <w:t xml:space="preserve"> the </w:t>
      </w:r>
      <w:r w:rsidR="00204339">
        <w:rPr>
          <w:rFonts w:ascii="Times New Roman" w:eastAsia="Times New Roman" w:hAnsi="Times New Roman" w:cs="Times New Roman"/>
          <w:sz w:val="24"/>
          <w:szCs w:val="24"/>
        </w:rPr>
        <w:t xml:space="preserve">15 </w:t>
      </w:r>
      <w:r w:rsidR="0013462B">
        <w:rPr>
          <w:rFonts w:ascii="Times New Roman" w:eastAsia="Times New Roman" w:hAnsi="Times New Roman" w:cs="Times New Roman"/>
          <w:sz w:val="24"/>
          <w:szCs w:val="24"/>
        </w:rPr>
        <w:t xml:space="preserve">participants embarked on a comprehensive learning journey which encompassed the fundamentals of robotics and control systems </w:t>
      </w:r>
      <w:r w:rsidR="00D02DDE">
        <w:rPr>
          <w:rFonts w:ascii="Times New Roman" w:eastAsia="Times New Roman" w:hAnsi="Times New Roman" w:cs="Times New Roman"/>
          <w:sz w:val="24"/>
          <w:szCs w:val="24"/>
        </w:rPr>
        <w:t>and dived deep into the applications and key problems existing in robotics and control systems.</w:t>
      </w:r>
    </w:p>
    <w:p w14:paraId="5FD904D9" w14:textId="18641C88" w:rsidR="00F86FE2" w:rsidRDefault="00F86FE2" w:rsidP="00F86FE2">
      <w:pPr>
        <w:rPr>
          <w:rFonts w:ascii="Times New Roman" w:eastAsia="Times New Roman" w:hAnsi="Times New Roman" w:cs="Times New Roman"/>
          <w:sz w:val="24"/>
          <w:szCs w:val="24"/>
        </w:rPr>
      </w:pPr>
      <w:r w:rsidRPr="00F86FE2">
        <w:rPr>
          <w:rFonts w:ascii="Times New Roman" w:eastAsia="Times New Roman" w:hAnsi="Times New Roman" w:cs="Times New Roman"/>
          <w:sz w:val="24"/>
          <w:szCs w:val="24"/>
        </w:rPr>
        <w:t>IEEE Student Branch PDEU is grateful to Dr. Parth for sharing wonderful insights from his research experience on how control systems are employed in rockets, drones, and robotics, and how interdisciplinary and multidisciplinary problems</w:t>
      </w:r>
      <w:r>
        <w:rPr>
          <w:rFonts w:ascii="Times New Roman" w:eastAsia="Times New Roman" w:hAnsi="Times New Roman" w:cs="Times New Roman"/>
          <w:sz w:val="24"/>
          <w:szCs w:val="24"/>
        </w:rPr>
        <w:t xml:space="preserve"> </w:t>
      </w:r>
      <w:r w:rsidRPr="00F86FE2">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Pr="00F86FE2">
        <w:rPr>
          <w:rFonts w:ascii="Times New Roman" w:eastAsia="Times New Roman" w:hAnsi="Times New Roman" w:cs="Times New Roman"/>
          <w:sz w:val="24"/>
          <w:szCs w:val="24"/>
        </w:rPr>
        <w:t xml:space="preserve">different. </w:t>
      </w:r>
      <w:r w:rsidRPr="00F86FE2">
        <w:rPr>
          <w:rFonts w:ascii="Times New Roman" w:eastAsia="Times New Roman" w:hAnsi="Times New Roman" w:cs="Times New Roman"/>
          <w:sz w:val="24"/>
          <w:szCs w:val="24"/>
        </w:rPr>
        <w:br/>
      </w:r>
      <w:r w:rsidRPr="00F86FE2">
        <w:rPr>
          <w:rFonts w:ascii="Times New Roman" w:eastAsia="Times New Roman" w:hAnsi="Times New Roman" w:cs="Times New Roman"/>
          <w:sz w:val="24"/>
          <w:szCs w:val="24"/>
        </w:rPr>
        <w:br/>
        <w:t>Dr. Parth also briefly talked about the design of a custom controller for a sloshing problem and open vs. closed loop control systems for audience new to the field. He also shared insights on how research problems are meant to be tackled i.e. one might benefit from a bottom up rather than top</w:t>
      </w:r>
      <w:r w:rsidR="00E6774B">
        <w:rPr>
          <w:rFonts w:ascii="Times New Roman" w:eastAsia="Times New Roman" w:hAnsi="Times New Roman" w:cs="Times New Roman"/>
          <w:sz w:val="24"/>
          <w:szCs w:val="24"/>
        </w:rPr>
        <w:t>-</w:t>
      </w:r>
      <w:r w:rsidRPr="00F86FE2">
        <w:rPr>
          <w:rFonts w:ascii="Times New Roman" w:eastAsia="Times New Roman" w:hAnsi="Times New Roman" w:cs="Times New Roman"/>
          <w:sz w:val="24"/>
          <w:szCs w:val="24"/>
        </w:rPr>
        <w:t>down approach.</w:t>
      </w:r>
      <w:r w:rsidRPr="00F86FE2">
        <w:rPr>
          <w:rFonts w:ascii="Times New Roman" w:eastAsia="Times New Roman" w:hAnsi="Times New Roman" w:cs="Times New Roman"/>
          <w:sz w:val="24"/>
          <w:szCs w:val="24"/>
        </w:rPr>
        <w:br/>
      </w:r>
      <w:r w:rsidRPr="00F86FE2">
        <w:rPr>
          <w:rFonts w:ascii="Times New Roman" w:eastAsia="Times New Roman" w:hAnsi="Times New Roman" w:cs="Times New Roman"/>
          <w:sz w:val="24"/>
          <w:szCs w:val="24"/>
        </w:rPr>
        <w:br/>
        <w:t>The session was kept engaging by participants from various technical backgrounds.</w:t>
      </w:r>
    </w:p>
    <w:p w14:paraId="3358CEB4" w14:textId="10962920" w:rsidR="000230F2" w:rsidRDefault="000230F2" w:rsidP="005D6449">
      <w:pPr>
        <w:rPr>
          <w:rFonts w:ascii="Times New Roman" w:eastAsia="Times New Roman" w:hAnsi="Times New Roman" w:cs="Times New Roman"/>
          <w:sz w:val="24"/>
          <w:szCs w:val="24"/>
        </w:rPr>
      </w:pPr>
      <w:r>
        <w:rPr>
          <w:noProof/>
        </w:rPr>
        <w:drawing>
          <wp:anchor distT="0" distB="0" distL="114300" distR="114300" simplePos="0" relativeHeight="251662336" behindDoc="0" locked="0" layoutInCell="1" allowOverlap="1" wp14:anchorId="2EA3BCC0" wp14:editId="1A93D6AE">
            <wp:simplePos x="0" y="0"/>
            <wp:positionH relativeFrom="column">
              <wp:posOffset>1839595</wp:posOffset>
            </wp:positionH>
            <wp:positionV relativeFrom="paragraph">
              <wp:posOffset>7620</wp:posOffset>
            </wp:positionV>
            <wp:extent cx="4023360" cy="3017696"/>
            <wp:effectExtent l="0" t="0" r="0" b="0"/>
            <wp:wrapSquare wrapText="bothSides"/>
            <wp:docPr id="583700557" name="Picture 1"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lt text provided for this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3360" cy="3017696"/>
                    </a:xfrm>
                    <a:prstGeom prst="rect">
                      <a:avLst/>
                    </a:prstGeom>
                    <a:noFill/>
                    <a:ln>
                      <a:noFill/>
                    </a:ln>
                  </pic:spPr>
                </pic:pic>
              </a:graphicData>
            </a:graphic>
          </wp:anchor>
        </w:drawing>
      </w:r>
      <w:r w:rsidR="005D6449">
        <w:rPr>
          <w:rFonts w:ascii="Times New Roman" w:eastAsia="Times New Roman" w:hAnsi="Times New Roman" w:cs="Times New Roman"/>
          <w:sz w:val="24"/>
          <w:szCs w:val="24"/>
        </w:rPr>
        <w:br w:type="textWrapping" w:clear="all"/>
      </w:r>
    </w:p>
    <w:p w14:paraId="5394226E" w14:textId="19EBD52A" w:rsidR="005D6449" w:rsidRDefault="00C56BA9" w:rsidP="000230F2">
      <w:pPr>
        <w:jc w:val="center"/>
        <w:rPr>
          <w:rFonts w:ascii="Times New Roman" w:eastAsia="Times New Roman" w:hAnsi="Times New Roman" w:cs="Times New Roman"/>
          <w:sz w:val="24"/>
          <w:szCs w:val="24"/>
        </w:rPr>
      </w:pPr>
      <w:r>
        <w:rPr>
          <w:noProof/>
        </w:rPr>
        <w:lastRenderedPageBreak/>
        <w:drawing>
          <wp:inline distT="0" distB="0" distL="0" distR="0" wp14:anchorId="028926C6" wp14:editId="045D9191">
            <wp:extent cx="4411980" cy="3309178"/>
            <wp:effectExtent l="0" t="0" r="7620" b="5715"/>
            <wp:docPr id="1034124730" name="Picture 2"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lt text provided for this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22125" cy="3316787"/>
                    </a:xfrm>
                    <a:prstGeom prst="rect">
                      <a:avLst/>
                    </a:prstGeom>
                    <a:noFill/>
                    <a:ln>
                      <a:noFill/>
                    </a:ln>
                  </pic:spPr>
                </pic:pic>
              </a:graphicData>
            </a:graphic>
          </wp:inline>
        </w:drawing>
      </w:r>
    </w:p>
    <w:p w14:paraId="291FF159" w14:textId="5ED90552" w:rsidR="003A350B" w:rsidRDefault="005B204D" w:rsidP="000230F2">
      <w:pPr>
        <w:jc w:val="center"/>
        <w:rPr>
          <w:rFonts w:ascii="Times New Roman" w:eastAsia="Times New Roman" w:hAnsi="Times New Roman" w:cs="Times New Roman"/>
          <w:sz w:val="24"/>
          <w:szCs w:val="24"/>
        </w:rPr>
      </w:pPr>
      <w:r>
        <w:rPr>
          <w:noProof/>
        </w:rPr>
        <w:drawing>
          <wp:inline distT="0" distB="0" distL="0" distR="0" wp14:anchorId="66FF9C90" wp14:editId="1AF28E23">
            <wp:extent cx="4297680" cy="3223447"/>
            <wp:effectExtent l="0" t="0" r="7620" b="0"/>
            <wp:docPr id="1318865531" name="Picture 3"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alt text provided for this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6337" cy="3229940"/>
                    </a:xfrm>
                    <a:prstGeom prst="rect">
                      <a:avLst/>
                    </a:prstGeom>
                    <a:noFill/>
                    <a:ln>
                      <a:noFill/>
                    </a:ln>
                  </pic:spPr>
                </pic:pic>
              </a:graphicData>
            </a:graphic>
          </wp:inline>
        </w:drawing>
      </w:r>
    </w:p>
    <w:p w14:paraId="54B4942B" w14:textId="0CDE3DBC" w:rsidR="004766FA" w:rsidRDefault="001F6FA0" w:rsidP="000230F2">
      <w:pPr>
        <w:jc w:val="center"/>
        <w:rPr>
          <w:rFonts w:ascii="Times New Roman" w:eastAsia="Times New Roman" w:hAnsi="Times New Roman" w:cs="Times New Roman"/>
          <w:sz w:val="24"/>
          <w:szCs w:val="24"/>
        </w:rPr>
      </w:pPr>
      <w:r>
        <w:rPr>
          <w:noProof/>
        </w:rPr>
        <w:lastRenderedPageBreak/>
        <w:drawing>
          <wp:inline distT="0" distB="0" distL="0" distR="0" wp14:anchorId="0BAB8BD2" wp14:editId="27F42ADB">
            <wp:extent cx="4662624" cy="3497580"/>
            <wp:effectExtent l="0" t="0" r="5080" b="7620"/>
            <wp:docPr id="1835800661" name="Picture 4"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alt text provided for this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462" cy="3530464"/>
                    </a:xfrm>
                    <a:prstGeom prst="rect">
                      <a:avLst/>
                    </a:prstGeom>
                    <a:noFill/>
                    <a:ln>
                      <a:noFill/>
                    </a:ln>
                  </pic:spPr>
                </pic:pic>
              </a:graphicData>
            </a:graphic>
          </wp:inline>
        </w:drawing>
      </w:r>
    </w:p>
    <w:p w14:paraId="7AAD5F05" w14:textId="77777777" w:rsidR="00634A28" w:rsidRDefault="00634A28">
      <w:pPr>
        <w:rPr>
          <w:rFonts w:ascii="Times New Roman" w:eastAsia="Times New Roman" w:hAnsi="Times New Roman" w:cs="Times New Roman"/>
          <w:sz w:val="24"/>
          <w:szCs w:val="24"/>
        </w:rPr>
      </w:pPr>
    </w:p>
    <w:p w14:paraId="2CA67EF1" w14:textId="03D9EC9A" w:rsidR="00634A28" w:rsidRDefault="00634A28" w:rsidP="004263BE">
      <w:pPr>
        <w:jc w:val="center"/>
        <w:rPr>
          <w:rFonts w:ascii="Times New Roman" w:eastAsia="Times New Roman" w:hAnsi="Times New Roman" w:cs="Times New Roman"/>
          <w:sz w:val="24"/>
          <w:szCs w:val="24"/>
        </w:rPr>
      </w:pPr>
    </w:p>
    <w:p w14:paraId="0909DAB7" w14:textId="02E2F9C7" w:rsidR="009A15FA" w:rsidRDefault="009A15FA">
      <w:pPr>
        <w:rPr>
          <w:rFonts w:ascii="Times New Roman" w:eastAsia="Times New Roman" w:hAnsi="Times New Roman" w:cs="Times New Roman"/>
          <w:sz w:val="24"/>
          <w:szCs w:val="24"/>
        </w:rPr>
      </w:pPr>
    </w:p>
    <w:p w14:paraId="5A1862AA" w14:textId="77777777" w:rsidR="009A15FA" w:rsidRDefault="009A15FA">
      <w:pPr>
        <w:rPr>
          <w:rFonts w:ascii="Times New Roman" w:eastAsia="Times New Roman" w:hAnsi="Times New Roman" w:cs="Times New Roman"/>
          <w:sz w:val="24"/>
          <w:szCs w:val="24"/>
        </w:rPr>
      </w:pPr>
    </w:p>
    <w:p w14:paraId="748DF8D5" w14:textId="77777777" w:rsidR="009A15FA" w:rsidRDefault="009A15FA">
      <w:pPr>
        <w:rPr>
          <w:rFonts w:ascii="Times New Roman" w:eastAsia="Times New Roman" w:hAnsi="Times New Roman" w:cs="Times New Roman"/>
          <w:sz w:val="24"/>
          <w:szCs w:val="24"/>
        </w:rPr>
      </w:pPr>
    </w:p>
    <w:p w14:paraId="059004DC" w14:textId="77777777" w:rsidR="009A15FA" w:rsidRDefault="009A15FA">
      <w:pPr>
        <w:rPr>
          <w:rFonts w:ascii="Times New Roman" w:eastAsia="Times New Roman" w:hAnsi="Times New Roman" w:cs="Times New Roman"/>
          <w:sz w:val="24"/>
          <w:szCs w:val="24"/>
        </w:rPr>
      </w:pPr>
    </w:p>
    <w:p w14:paraId="01171A9B" w14:textId="77777777" w:rsidR="009A15FA" w:rsidRDefault="009A15FA">
      <w:pPr>
        <w:rPr>
          <w:rFonts w:ascii="Times New Roman" w:eastAsia="Times New Roman" w:hAnsi="Times New Roman" w:cs="Times New Roman"/>
          <w:sz w:val="24"/>
          <w:szCs w:val="24"/>
        </w:rPr>
      </w:pPr>
    </w:p>
    <w:p w14:paraId="02A1B933" w14:textId="5894F9A5" w:rsidR="00906ABA" w:rsidRDefault="00906ABA" w:rsidP="00906ABA">
      <w:pPr>
        <w:rPr>
          <w:rFonts w:ascii="Times New Roman" w:eastAsia="Times New Roman" w:hAnsi="Times New Roman" w:cs="Times New Roman"/>
          <w:sz w:val="24"/>
          <w:szCs w:val="24"/>
        </w:rPr>
      </w:pPr>
    </w:p>
    <w:p w14:paraId="717339D6" w14:textId="663A0B2E" w:rsidR="00D240D6" w:rsidRDefault="00D240D6">
      <w:pPr>
        <w:rPr>
          <w:rFonts w:ascii="Times New Roman" w:eastAsia="Times New Roman" w:hAnsi="Times New Roman" w:cs="Times New Roman"/>
          <w:sz w:val="24"/>
          <w:szCs w:val="24"/>
        </w:rPr>
      </w:pPr>
    </w:p>
    <w:p w14:paraId="3ACD2115" w14:textId="77777777" w:rsidR="00EC422D" w:rsidRDefault="00EC422D">
      <w:pPr>
        <w:rPr>
          <w:rFonts w:ascii="Times New Roman" w:eastAsia="Times New Roman" w:hAnsi="Times New Roman" w:cs="Times New Roman"/>
          <w:sz w:val="24"/>
          <w:szCs w:val="24"/>
        </w:rPr>
      </w:pPr>
    </w:p>
    <w:p w14:paraId="0C98C93C" w14:textId="77777777" w:rsidR="00EC422D" w:rsidRDefault="00EC422D">
      <w:pPr>
        <w:rPr>
          <w:rFonts w:ascii="Times New Roman" w:eastAsia="Times New Roman" w:hAnsi="Times New Roman" w:cs="Times New Roman"/>
          <w:sz w:val="24"/>
          <w:szCs w:val="24"/>
        </w:rPr>
      </w:pPr>
    </w:p>
    <w:p w14:paraId="4FB0C316" w14:textId="77777777" w:rsidR="00EC422D" w:rsidRDefault="00EC422D">
      <w:pPr>
        <w:rPr>
          <w:rFonts w:ascii="Times New Roman" w:eastAsia="Times New Roman" w:hAnsi="Times New Roman" w:cs="Times New Roman"/>
          <w:sz w:val="24"/>
          <w:szCs w:val="24"/>
        </w:rPr>
      </w:pPr>
    </w:p>
    <w:p w14:paraId="65B8387F" w14:textId="77777777" w:rsidR="00EC422D" w:rsidRDefault="00EC422D">
      <w:pPr>
        <w:rPr>
          <w:rFonts w:ascii="Times New Roman" w:eastAsia="Times New Roman" w:hAnsi="Times New Roman" w:cs="Times New Roman"/>
          <w:sz w:val="24"/>
          <w:szCs w:val="24"/>
        </w:rPr>
      </w:pPr>
    </w:p>
    <w:p w14:paraId="5987ADB7" w14:textId="77777777" w:rsidR="00EC422D" w:rsidRDefault="00EC422D">
      <w:pPr>
        <w:rPr>
          <w:rFonts w:ascii="Times New Roman" w:eastAsia="Times New Roman" w:hAnsi="Times New Roman" w:cs="Times New Roman"/>
          <w:sz w:val="24"/>
          <w:szCs w:val="24"/>
        </w:rPr>
      </w:pPr>
    </w:p>
    <w:p w14:paraId="7BB1E638" w14:textId="77777777" w:rsidR="00EC422D" w:rsidRDefault="00EC422D">
      <w:pPr>
        <w:rPr>
          <w:rFonts w:ascii="Times New Roman" w:eastAsia="Times New Roman" w:hAnsi="Times New Roman" w:cs="Times New Roman"/>
          <w:sz w:val="24"/>
          <w:szCs w:val="24"/>
        </w:rPr>
      </w:pPr>
    </w:p>
    <w:p w14:paraId="2AF91C1D" w14:textId="77777777" w:rsidR="00EC422D" w:rsidRDefault="00EC422D">
      <w:pPr>
        <w:rPr>
          <w:rFonts w:ascii="Times New Roman" w:eastAsia="Times New Roman" w:hAnsi="Times New Roman" w:cs="Times New Roman"/>
          <w:sz w:val="24"/>
          <w:szCs w:val="24"/>
        </w:rPr>
      </w:pPr>
    </w:p>
    <w:p w14:paraId="64F9BB05" w14:textId="72D9DCD0" w:rsidR="009A15FA" w:rsidRPr="00EC422D" w:rsidRDefault="00000000">
      <w:pP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Marketing material:</w:t>
      </w:r>
    </w:p>
    <w:p w14:paraId="5B88923F" w14:textId="0C3D18A6" w:rsidR="009A15FA" w:rsidRDefault="0001040A">
      <w:pPr>
        <w:jc w:val="center"/>
        <w:rPr>
          <w:rFonts w:ascii="Times New Roman" w:eastAsia="Times New Roman" w:hAnsi="Times New Roman" w:cs="Times New Roman"/>
          <w:b/>
          <w:sz w:val="28"/>
          <w:szCs w:val="28"/>
        </w:rPr>
      </w:pPr>
      <w:r>
        <w:rPr>
          <w:noProof/>
        </w:rPr>
        <w:drawing>
          <wp:inline distT="0" distB="0" distL="0" distR="0" wp14:anchorId="49CA44DB" wp14:editId="048C0F8C">
            <wp:extent cx="5212080" cy="7360920"/>
            <wp:effectExtent l="0" t="0" r="7620" b="0"/>
            <wp:docPr id="709474954"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080" cy="7360920"/>
                    </a:xfrm>
                    <a:prstGeom prst="rect">
                      <a:avLst/>
                    </a:prstGeom>
                    <a:noFill/>
                    <a:ln>
                      <a:noFill/>
                    </a:ln>
                  </pic:spPr>
                </pic:pic>
              </a:graphicData>
            </a:graphic>
          </wp:inline>
        </w:drawing>
      </w:r>
    </w:p>
    <w:p w14:paraId="215F5627" w14:textId="77777777" w:rsidR="009A15FA"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Event coverage:</w:t>
      </w:r>
    </w:p>
    <w:p w14:paraId="64C689C6" w14:textId="77777777" w:rsidR="00F839EC" w:rsidRDefault="00000000" w:rsidP="00F839E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LinkedIn: </w:t>
      </w:r>
      <w:hyperlink r:id="rId10" w:history="1">
        <w:proofErr w:type="spellStart"/>
        <w:r w:rsidR="009A15FA" w:rsidRPr="00F839EC">
          <w:rPr>
            <w:rStyle w:val="Hyperlink"/>
            <w:rFonts w:ascii="Times New Roman" w:eastAsia="Times New Roman" w:hAnsi="Times New Roman" w:cs="Times New Roman"/>
            <w:sz w:val="28"/>
            <w:szCs w:val="28"/>
          </w:rPr>
          <w:t>Po</w:t>
        </w:r>
        <w:r w:rsidR="009A15FA" w:rsidRPr="00F839EC">
          <w:rPr>
            <w:rStyle w:val="Hyperlink"/>
            <w:rFonts w:ascii="Times New Roman" w:eastAsia="Times New Roman" w:hAnsi="Times New Roman" w:cs="Times New Roman"/>
            <w:sz w:val="28"/>
            <w:szCs w:val="28"/>
          </w:rPr>
          <w:t>s</w:t>
        </w:r>
        <w:r w:rsidR="009A15FA" w:rsidRPr="00F839EC">
          <w:rPr>
            <w:rStyle w:val="Hyperlink"/>
            <w:rFonts w:ascii="Times New Roman" w:eastAsia="Times New Roman" w:hAnsi="Times New Roman" w:cs="Times New Roman"/>
            <w:sz w:val="28"/>
            <w:szCs w:val="28"/>
          </w:rPr>
          <w:t>t</w:t>
        </w:r>
      </w:hyperlink>
      <w:proofErr w:type="spellEnd"/>
    </w:p>
    <w:p w14:paraId="43332716" w14:textId="3F84CD58" w:rsidR="009A15FA" w:rsidRPr="00F839EC" w:rsidRDefault="00000000" w:rsidP="00F839E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Fulfilled collaboration and sponsorship requirements:</w:t>
      </w:r>
    </w:p>
    <w:p w14:paraId="1C6F4CA3" w14:textId="0711EE43" w:rsidR="009A15F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IEEE</w:t>
      </w:r>
      <w:r w:rsidR="007604AF">
        <w:rPr>
          <w:rFonts w:ascii="Times New Roman" w:eastAsia="Times New Roman" w:hAnsi="Times New Roman" w:cs="Times New Roman"/>
          <w:b/>
          <w:sz w:val="24"/>
          <w:szCs w:val="24"/>
        </w:rPr>
        <w:t xml:space="preserve"> CIS</w:t>
      </w:r>
      <w:r>
        <w:rPr>
          <w:rFonts w:ascii="Times New Roman" w:eastAsia="Times New Roman" w:hAnsi="Times New Roman" w:cs="Times New Roman"/>
          <w:b/>
          <w:sz w:val="24"/>
          <w:szCs w:val="24"/>
        </w:rPr>
        <w:t xml:space="preserve"> Gujarat Section</w:t>
      </w:r>
    </w:p>
    <w:p w14:paraId="74DBD44A" w14:textId="7A168505" w:rsidR="009A15FA" w:rsidRDefault="00000000">
      <w:pPr>
        <w:numPr>
          <w:ilvl w:val="1"/>
          <w:numId w:val="3"/>
        </w:numPr>
        <w:rPr>
          <w:sz w:val="24"/>
          <w:szCs w:val="24"/>
        </w:rPr>
      </w:pPr>
      <w:r>
        <w:rPr>
          <w:rFonts w:ascii="Times New Roman" w:eastAsia="Times New Roman" w:hAnsi="Times New Roman" w:cs="Times New Roman"/>
          <w:i/>
          <w:sz w:val="24"/>
          <w:szCs w:val="24"/>
        </w:rPr>
        <w:t>Requirements for Event Poster:</w:t>
      </w:r>
      <w:r>
        <w:rPr>
          <w:rFonts w:ascii="Times New Roman" w:eastAsia="Times New Roman" w:hAnsi="Times New Roman" w:cs="Times New Roman"/>
          <w:sz w:val="24"/>
          <w:szCs w:val="24"/>
        </w:rPr>
        <w:t xml:space="preserve"> Include the IEEE </w:t>
      </w:r>
      <w:r w:rsidR="007604AF">
        <w:rPr>
          <w:rFonts w:ascii="Times New Roman" w:eastAsia="Times New Roman" w:hAnsi="Times New Roman" w:cs="Times New Roman"/>
          <w:sz w:val="24"/>
          <w:szCs w:val="24"/>
        </w:rPr>
        <w:t xml:space="preserve">CIS </w:t>
      </w:r>
      <w:r>
        <w:rPr>
          <w:rFonts w:ascii="Times New Roman" w:eastAsia="Times New Roman" w:hAnsi="Times New Roman" w:cs="Times New Roman"/>
          <w:sz w:val="24"/>
          <w:szCs w:val="24"/>
        </w:rPr>
        <w:t>Gujarat Section logo and the title of the educational activity.</w:t>
      </w:r>
    </w:p>
    <w:p w14:paraId="306C1B3C" w14:textId="77777777" w:rsidR="009A15FA" w:rsidRPr="007604AF" w:rsidRDefault="00000000">
      <w:pPr>
        <w:numPr>
          <w:ilvl w:val="1"/>
          <w:numId w:val="3"/>
        </w:numPr>
        <w:rPr>
          <w:sz w:val="24"/>
          <w:szCs w:val="24"/>
        </w:rPr>
      </w:pPr>
      <w:r>
        <w:rPr>
          <w:rFonts w:ascii="Times New Roman" w:eastAsia="Times New Roman" w:hAnsi="Times New Roman" w:cs="Times New Roman"/>
          <w:i/>
          <w:sz w:val="24"/>
          <w:szCs w:val="24"/>
        </w:rPr>
        <w:t>Post-Event Requirements:</w:t>
      </w:r>
      <w:r>
        <w:rPr>
          <w:rFonts w:ascii="Times New Roman" w:eastAsia="Times New Roman" w:hAnsi="Times New Roman" w:cs="Times New Roman"/>
          <w:sz w:val="24"/>
          <w:szCs w:val="24"/>
        </w:rPr>
        <w:t xml:space="preserve"> Submit the final report with pictures. Report the event under the Educational Activity category.</w:t>
      </w:r>
    </w:p>
    <w:p w14:paraId="4CCE6899" w14:textId="44156FE5" w:rsidR="007604AF" w:rsidRDefault="007604AF" w:rsidP="007604A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Department of Electrical Engineering, PDEU</w:t>
      </w:r>
    </w:p>
    <w:p w14:paraId="258F84A2" w14:textId="2A4CE0BF" w:rsidR="007604AF" w:rsidRPr="007604AF" w:rsidRDefault="007604AF" w:rsidP="007604AF">
      <w:pPr>
        <w:pStyle w:val="ListParagraph"/>
        <w:numPr>
          <w:ilvl w:val="1"/>
          <w:numId w:val="3"/>
        </w:numPr>
        <w:rPr>
          <w:rFonts w:ascii="Times New Roman" w:eastAsia="Times New Roman" w:hAnsi="Times New Roman" w:cs="Times New Roman"/>
          <w:sz w:val="24"/>
          <w:szCs w:val="24"/>
        </w:rPr>
      </w:pPr>
      <w:r w:rsidRPr="007604AF">
        <w:rPr>
          <w:rFonts w:ascii="Times New Roman" w:eastAsia="Times New Roman" w:hAnsi="Times New Roman" w:cs="Times New Roman"/>
          <w:i/>
          <w:sz w:val="24"/>
          <w:szCs w:val="24"/>
        </w:rPr>
        <w:t>Requirements for Event Poster:</w:t>
      </w:r>
      <w:r w:rsidRPr="007604AF">
        <w:rPr>
          <w:rFonts w:ascii="Times New Roman" w:eastAsia="Times New Roman" w:hAnsi="Times New Roman" w:cs="Times New Roman"/>
          <w:sz w:val="24"/>
          <w:szCs w:val="24"/>
        </w:rPr>
        <w:t xml:space="preserve"> Include the Department of Electrical Engineering, PDEU</w:t>
      </w:r>
      <w:r>
        <w:rPr>
          <w:rFonts w:ascii="Times New Roman" w:eastAsia="Times New Roman" w:hAnsi="Times New Roman" w:cs="Times New Roman"/>
          <w:sz w:val="24"/>
          <w:szCs w:val="24"/>
        </w:rPr>
        <w:t xml:space="preserve"> </w:t>
      </w:r>
      <w:r w:rsidRPr="007604AF">
        <w:rPr>
          <w:rFonts w:ascii="Times New Roman" w:eastAsia="Times New Roman" w:hAnsi="Times New Roman" w:cs="Times New Roman"/>
          <w:sz w:val="24"/>
          <w:szCs w:val="24"/>
        </w:rPr>
        <w:t>logo and the title of the educational activity.</w:t>
      </w:r>
    </w:p>
    <w:p w14:paraId="0DE00688" w14:textId="77777777" w:rsidR="007604AF" w:rsidRDefault="007604AF" w:rsidP="007604AF">
      <w:pPr>
        <w:numPr>
          <w:ilvl w:val="1"/>
          <w:numId w:val="3"/>
        </w:numPr>
        <w:rPr>
          <w:sz w:val="24"/>
          <w:szCs w:val="24"/>
        </w:rPr>
      </w:pPr>
      <w:r>
        <w:rPr>
          <w:rFonts w:ascii="Times New Roman" w:eastAsia="Times New Roman" w:hAnsi="Times New Roman" w:cs="Times New Roman"/>
          <w:i/>
          <w:sz w:val="24"/>
          <w:szCs w:val="24"/>
        </w:rPr>
        <w:t>Post-Event Requirements:</w:t>
      </w:r>
      <w:r>
        <w:rPr>
          <w:rFonts w:ascii="Times New Roman" w:eastAsia="Times New Roman" w:hAnsi="Times New Roman" w:cs="Times New Roman"/>
          <w:sz w:val="24"/>
          <w:szCs w:val="24"/>
        </w:rPr>
        <w:t xml:space="preserve"> Submit the final report with pictures. Report the event under the Educational Activity category.</w:t>
      </w:r>
    </w:p>
    <w:p w14:paraId="464128FE" w14:textId="77777777" w:rsidR="007604AF" w:rsidRDefault="007604AF" w:rsidP="007604AF">
      <w:pPr>
        <w:rPr>
          <w:sz w:val="24"/>
          <w:szCs w:val="24"/>
        </w:rPr>
      </w:pPr>
    </w:p>
    <w:p w14:paraId="1E2FF2C6" w14:textId="2C214C05" w:rsidR="000D0F74" w:rsidRDefault="00000000" w:rsidP="00F1657D">
      <w:pPr>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Acknowledgments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event’s success was made possible through the collaborative efforts of </w:t>
      </w:r>
      <w:r w:rsidR="000D0F74">
        <w:rPr>
          <w:rFonts w:ascii="Times New Roman" w:eastAsia="Times New Roman" w:hAnsi="Times New Roman" w:cs="Times New Roman"/>
          <w:sz w:val="24"/>
          <w:szCs w:val="24"/>
        </w:rPr>
        <w:t xml:space="preserve">IEEE CIS Gujarat Section, and </w:t>
      </w:r>
      <w:r w:rsidR="000D0F74" w:rsidRPr="000D0F74">
        <w:rPr>
          <w:rFonts w:ascii="Times New Roman" w:eastAsia="Times New Roman" w:hAnsi="Times New Roman" w:cs="Times New Roman"/>
          <w:sz w:val="24"/>
          <w:szCs w:val="24"/>
        </w:rPr>
        <w:t>Department of Electrical Engineering, PDEU</w:t>
      </w:r>
      <w:r w:rsidR="000D0F74">
        <w:rPr>
          <w:rFonts w:ascii="Times New Roman" w:eastAsia="Times New Roman" w:hAnsi="Times New Roman" w:cs="Times New Roman"/>
          <w:sz w:val="24"/>
          <w:szCs w:val="24"/>
        </w:rPr>
        <w:t>, along with our esteemed expert</w:t>
      </w:r>
      <w:r w:rsidR="000D0F74" w:rsidRPr="000D0F74">
        <w:rPr>
          <w:rFonts w:ascii="Times New Roman" w:eastAsia="Times New Roman" w:hAnsi="Times New Roman" w:cs="Times New Roman"/>
          <w:sz w:val="24"/>
          <w:szCs w:val="24"/>
        </w:rPr>
        <w:t xml:space="preserve"> Dr. Parth for sharing wonderful insights</w:t>
      </w:r>
      <w:r w:rsidR="000D0F74">
        <w:rPr>
          <w:rFonts w:ascii="Times New Roman" w:eastAsia="Times New Roman" w:hAnsi="Times New Roman" w:cs="Times New Roman"/>
          <w:sz w:val="24"/>
          <w:szCs w:val="24"/>
        </w:rPr>
        <w:t>, and IEEE student branch counsellor Dr. Siddharth Joshi. The dedicated student coordinators team comprised of the IEEE student branch chair (Tanay Shah) and the general secretary (Dhruv Kalambe)</w:t>
      </w:r>
      <w:r w:rsidR="00FC7CF2">
        <w:rPr>
          <w:rFonts w:ascii="Times New Roman" w:eastAsia="Times New Roman" w:hAnsi="Times New Roman" w:cs="Times New Roman"/>
          <w:sz w:val="24"/>
          <w:szCs w:val="24"/>
        </w:rPr>
        <w:t>, ensured smooth and seamless learning environment for all.</w:t>
      </w:r>
    </w:p>
    <w:sectPr w:rsidR="000D0F74">
      <w:pgSz w:w="12240" w:h="15840"/>
      <w:pgMar w:top="1361" w:right="181" w:bottom="1202" w:left="641" w:header="0" w:footer="9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E57"/>
    <w:multiLevelType w:val="multilevel"/>
    <w:tmpl w:val="F85EFA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966548"/>
    <w:multiLevelType w:val="multilevel"/>
    <w:tmpl w:val="8622434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FB3C6C"/>
    <w:multiLevelType w:val="multilevel"/>
    <w:tmpl w:val="7A8E070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4885FE7"/>
    <w:multiLevelType w:val="multilevel"/>
    <w:tmpl w:val="EC24A8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DC64472"/>
    <w:multiLevelType w:val="multilevel"/>
    <w:tmpl w:val="3B2C72C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E721570"/>
    <w:multiLevelType w:val="multilevel"/>
    <w:tmpl w:val="57D0292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20068164">
    <w:abstractNumId w:val="0"/>
  </w:num>
  <w:num w:numId="2" w16cid:durableId="2029912904">
    <w:abstractNumId w:val="2"/>
  </w:num>
  <w:num w:numId="3" w16cid:durableId="488132573">
    <w:abstractNumId w:val="1"/>
  </w:num>
  <w:num w:numId="4" w16cid:durableId="839583259">
    <w:abstractNumId w:val="3"/>
  </w:num>
  <w:num w:numId="5" w16cid:durableId="8869946">
    <w:abstractNumId w:val="4"/>
  </w:num>
  <w:num w:numId="6" w16cid:durableId="1577983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FA"/>
    <w:rsid w:val="0001040A"/>
    <w:rsid w:val="000230F2"/>
    <w:rsid w:val="000D0F74"/>
    <w:rsid w:val="0013462B"/>
    <w:rsid w:val="001F6FA0"/>
    <w:rsid w:val="00204339"/>
    <w:rsid w:val="003A350B"/>
    <w:rsid w:val="004263BE"/>
    <w:rsid w:val="004766FA"/>
    <w:rsid w:val="00543B95"/>
    <w:rsid w:val="005B204D"/>
    <w:rsid w:val="005D6449"/>
    <w:rsid w:val="00634A28"/>
    <w:rsid w:val="00644286"/>
    <w:rsid w:val="007604AF"/>
    <w:rsid w:val="00906ABA"/>
    <w:rsid w:val="009A15FA"/>
    <w:rsid w:val="00A17D4F"/>
    <w:rsid w:val="00BA11F0"/>
    <w:rsid w:val="00C56BA9"/>
    <w:rsid w:val="00D02DDE"/>
    <w:rsid w:val="00D12D9D"/>
    <w:rsid w:val="00D240D6"/>
    <w:rsid w:val="00E6774B"/>
    <w:rsid w:val="00EC422D"/>
    <w:rsid w:val="00F1657D"/>
    <w:rsid w:val="00F839EC"/>
    <w:rsid w:val="00F86FE2"/>
    <w:rsid w:val="00FC7CF2"/>
    <w:rsid w:val="00FF185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6B1D"/>
  <w15:docId w15:val="{C6BE9E79-CF05-45A3-B58C-19593A13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634A28"/>
    <w:rPr>
      <w:color w:val="0000FF" w:themeColor="hyperlink"/>
      <w:u w:val="single"/>
    </w:rPr>
  </w:style>
  <w:style w:type="character" w:styleId="UnresolvedMention">
    <w:name w:val="Unresolved Mention"/>
    <w:basedOn w:val="DefaultParagraphFont"/>
    <w:uiPriority w:val="99"/>
    <w:semiHidden/>
    <w:unhideWhenUsed/>
    <w:rsid w:val="00634A28"/>
    <w:rPr>
      <w:color w:val="605E5C"/>
      <w:shd w:val="clear" w:color="auto" w:fill="E1DFDD"/>
    </w:rPr>
  </w:style>
  <w:style w:type="character" w:styleId="FollowedHyperlink">
    <w:name w:val="FollowedHyperlink"/>
    <w:basedOn w:val="DefaultParagraphFont"/>
    <w:uiPriority w:val="99"/>
    <w:semiHidden/>
    <w:unhideWhenUsed/>
    <w:rsid w:val="00F839EC"/>
    <w:rPr>
      <w:color w:val="800080" w:themeColor="followedHyperlink"/>
      <w:u w:val="single"/>
    </w:rPr>
  </w:style>
  <w:style w:type="paragraph" w:styleId="ListParagraph">
    <w:name w:val="List Paragraph"/>
    <w:basedOn w:val="Normal"/>
    <w:uiPriority w:val="34"/>
    <w:qFormat/>
    <w:rsid w:val="00760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07561">
      <w:bodyDiv w:val="1"/>
      <w:marLeft w:val="0"/>
      <w:marRight w:val="0"/>
      <w:marTop w:val="0"/>
      <w:marBottom w:val="0"/>
      <w:divBdr>
        <w:top w:val="none" w:sz="0" w:space="0" w:color="auto"/>
        <w:left w:val="none" w:sz="0" w:space="0" w:color="auto"/>
        <w:bottom w:val="none" w:sz="0" w:space="0" w:color="auto"/>
        <w:right w:val="none" w:sz="0" w:space="0" w:color="auto"/>
      </w:divBdr>
    </w:div>
    <w:div w:id="143571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linkedin.com/posts/ieee-student-branch-pdeu_a-system-is-never-the-sum-of-its-parts-activity-7300007326114045952-uQp2?utm_source=share&amp;utm_medium=member_desktop&amp;rcm=ACoAAD2IYwYBx1kd3F5m3xhIYO5zFaU2bDRh64k"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TANAY SHAH</dc:creator>
  <cp:lastModifiedBy>Dhruv Kalambe</cp:lastModifiedBy>
  <cp:revision>29</cp:revision>
  <dcterms:created xsi:type="dcterms:W3CDTF">2025-01-11T08:55:00Z</dcterms:created>
  <dcterms:modified xsi:type="dcterms:W3CDTF">2025-03-09T05:23:00Z</dcterms:modified>
</cp:coreProperties>
</file>