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DD" w:rsidRDefault="008A020B" w:rsidP="00EC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E52E75F" wp14:editId="3D82E8A0">
            <wp:simplePos x="0" y="0"/>
            <wp:positionH relativeFrom="margin">
              <wp:align>left</wp:align>
            </wp:positionH>
            <wp:positionV relativeFrom="margin">
              <wp:posOffset>428625</wp:posOffset>
            </wp:positionV>
            <wp:extent cx="1400175" cy="511810"/>
            <wp:effectExtent l="0" t="0" r="9525" b="2540"/>
            <wp:wrapSquare wrapText="bothSides"/>
            <wp:docPr id="3" name="Picture 3" descr="https://lh7-rt.googleusercontent.com/docsz/AD_4nXdPgomfB3syLl2lyDzJzAQBg3uTpAHp9CoCXE_0sEynpcsts2ReW7kZzt5_asW0yBlHQfvOCS7j0ltPo7SaI9YtP5I5PgX2GTVutCKDENXQ72DaNmhV1blGIbvP2wgYMAKeMMXOEg?key=5mnRfXMAAJ9-8hJrMu3Gqq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rt.googleusercontent.com/docsz/AD_4nXdPgomfB3syLl2lyDzJzAQBg3uTpAHp9CoCXE_0sEynpcsts2ReW7kZzt5_asW0yBlHQfvOCS7j0ltPo7SaI9YtP5I5PgX2GTVutCKDENXQ72DaNmhV1blGIbvP2wgYMAKeMMXOEg?key=5mnRfXMAAJ9-8hJrMu3Gqq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3DD" w:rsidRDefault="008A020B" w:rsidP="00EC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51F69AD" wp14:editId="3126034A">
            <wp:simplePos x="0" y="0"/>
            <wp:positionH relativeFrom="margin">
              <wp:align>right</wp:align>
            </wp:positionH>
            <wp:positionV relativeFrom="margin">
              <wp:posOffset>361950</wp:posOffset>
            </wp:positionV>
            <wp:extent cx="885825" cy="502920"/>
            <wp:effectExtent l="0" t="0" r="9525" b="0"/>
            <wp:wrapSquare wrapText="bothSides"/>
            <wp:docPr id="4" name="Picture 4" descr="https://lh7-rt.googleusercontent.com/docsz/AD_4nXcCLsoMhQugNXHGt2dMWViyqJXSl2SHI7Sf6-0ZX5wzuodH1kXkrI8aaC3iyWfYLmJhBcnDPiQjujZ7QWllIGdbUDBiQarlGwAazf5qgiUphqK7Odhs-5qrwmLw5oO0oT5jbWaysg?key=5mnRfXMAAJ9-8hJrMu3Gqq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cCLsoMhQugNXHGt2dMWViyqJXSl2SHI7Sf6-0ZX5wzuodH1kXkrI8aaC3iyWfYLmJhBcnDPiQjujZ7QWllIGdbUDBiQarlGwAazf5qgiUphqK7Odhs-5qrwmLw5oO0oT5jbWaysg?key=5mnRfXMAAJ9-8hJrMu3Gqq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4D2B5084" wp14:editId="11BCA54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872615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314" y="21073"/>
                <wp:lineTo x="21314" y="0"/>
                <wp:lineTo x="0" y="0"/>
              </wp:wrapPolygon>
            </wp:wrapTight>
            <wp:docPr id="1" name="Picture 1" descr="https://lh7-rt.googleusercontent.com/docsz/AD_4nXegYFukB5Qrsbf1b6di5UWTbMnGKVezU3mih3SRmE1X-uq4o9uwRQjXQsb4f-IEyjV9i84CnoVSBFbZndZlwa7A_O_u1MFOofzVGhURCHGBwDXTpos_y0w5d8DQKCzG52a7gAShvg?key=5mnRfXMAAJ9-8hJrMu3Gqq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gYFukB5Qrsbf1b6di5UWTbMnGKVezU3mih3SRmE1X-uq4o9uwRQjXQsb4f-IEyjV9i84CnoVSBFbZndZlwa7A_O_u1MFOofzVGhURCHGBwDXTpos_y0w5d8DQKCzG52a7gAShvg?key=5mnRfXMAAJ9-8hJrMu3Gqqe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20B" w:rsidRDefault="008A020B" w:rsidP="00EC5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20B" w:rsidRDefault="008A020B" w:rsidP="00E35C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IEEE Mysore Subsection – R0011903</w:t>
      </w:r>
    </w:p>
    <w:p w:rsidR="00E35C98" w:rsidRDefault="00DD7056" w:rsidP="00EC5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="00E35C98">
          <w:rPr>
            <w:rStyle w:val="Hyperlink"/>
          </w:rPr>
          <w:t>Home - IEEE Mysore Subsection</w:t>
        </w:r>
      </w:hyperlink>
    </w:p>
    <w:p w:rsidR="00EC53DD" w:rsidRPr="00052E00" w:rsidRDefault="00EC53DD" w:rsidP="00EC5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0">
        <w:rPr>
          <w:rFonts w:ascii="Times New Roman" w:eastAsia="Times New Roman" w:hAnsi="Times New Roman" w:cs="Times New Roman"/>
          <w:b/>
          <w:sz w:val="24"/>
          <w:szCs w:val="24"/>
        </w:rPr>
        <w:t>Minutes of the EXECOM Meeting</w:t>
      </w:r>
    </w:p>
    <w:p w:rsidR="00EC53DD" w:rsidRDefault="00EC53DD" w:rsidP="00D233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BA1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DD8">
        <w:rPr>
          <w:rFonts w:ascii="Times New Roman" w:eastAsia="Times New Roman" w:hAnsi="Times New Roman" w:cs="Times New Roman"/>
          <w:sz w:val="24"/>
          <w:szCs w:val="24"/>
        </w:rPr>
        <w:t>12-03</w:t>
      </w:r>
      <w:r>
        <w:rPr>
          <w:rFonts w:ascii="Times New Roman" w:eastAsia="Times New Roman" w:hAnsi="Times New Roman" w:cs="Times New Roman"/>
          <w:sz w:val="24"/>
          <w:szCs w:val="24"/>
        </w:rPr>
        <w:t>-2025</w:t>
      </w:r>
    </w:p>
    <w:p w:rsidR="006247EF" w:rsidRDefault="006247EF" w:rsidP="00D233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Time: 05 </w:t>
      </w:r>
      <w:r w:rsidR="000356A0"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onwards</w:t>
      </w:r>
    </w:p>
    <w:p w:rsidR="00EC53DD" w:rsidRDefault="00052E00" w:rsidP="00D233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 w:rsidR="00D233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53A9">
        <w:rPr>
          <w:rFonts w:ascii="Times New Roman" w:eastAsia="Times New Roman" w:hAnsi="Times New Roman" w:cs="Times New Roman"/>
          <w:sz w:val="24"/>
          <w:szCs w:val="24"/>
        </w:rPr>
        <w:t xml:space="preserve">Blended </w:t>
      </w:r>
    </w:p>
    <w:p w:rsidR="00BF13C1" w:rsidRDefault="00BF13C1" w:rsidP="00D233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Venue: </w:t>
      </w:r>
      <w:proofErr w:type="spellStart"/>
      <w:r w:rsidR="00495BC2">
        <w:rPr>
          <w:rFonts w:ascii="Times New Roman" w:eastAsia="Times New Roman" w:hAnsi="Times New Roman" w:cs="Times New Roman"/>
          <w:sz w:val="24"/>
          <w:szCs w:val="24"/>
        </w:rPr>
        <w:t>Alok’s</w:t>
      </w:r>
      <w:proofErr w:type="spellEnd"/>
      <w:r w:rsidR="00495BC2">
        <w:rPr>
          <w:rFonts w:ascii="Times New Roman" w:eastAsia="Times New Roman" w:hAnsi="Times New Roman" w:cs="Times New Roman"/>
          <w:sz w:val="24"/>
          <w:szCs w:val="24"/>
        </w:rPr>
        <w:t xml:space="preserve"> Kitchen, JSS STU Campus, Mysuru-06</w:t>
      </w:r>
    </w:p>
    <w:p w:rsidR="00D23333" w:rsidRDefault="00D23333" w:rsidP="00D233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Link:</w:t>
      </w:r>
      <w:r w:rsidRPr="00F26132">
        <w:t xml:space="preserve"> </w:t>
      </w:r>
      <w:hyperlink r:id="rId9" w:tgtFrame="_blank" w:history="1">
        <w:r w:rsidR="00BF13C1">
          <w:rPr>
            <w:rStyle w:val="Hyperlink"/>
            <w:rFonts w:ascii="Arial" w:hAnsi="Arial" w:cs="Arial"/>
            <w:color w:val="1155CC"/>
            <w:shd w:val="clear" w:color="auto" w:fill="FFFFFF"/>
          </w:rPr>
          <w:t>https://meet.google.com/ppf-xkhp-iwg</w:t>
        </w:r>
      </w:hyperlink>
    </w:p>
    <w:p w:rsidR="00EC53DD" w:rsidRPr="001E762A" w:rsidRDefault="001E762A" w:rsidP="00EC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62A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E762A" w:rsidRPr="001E762A" w:rsidRDefault="003B0725" w:rsidP="00855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Report on last month events</w:t>
      </w:r>
      <w:r w:rsidR="001E762A" w:rsidRPr="001E762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E762A" w:rsidRPr="001E762A" w:rsidRDefault="00A313FB" w:rsidP="00855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on SOP </w:t>
      </w:r>
    </w:p>
    <w:p w:rsidR="001E762A" w:rsidRPr="001E762A" w:rsidRDefault="00A313FB" w:rsidP="00855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Student Congress</w:t>
      </w:r>
    </w:p>
    <w:p w:rsidR="001E762A" w:rsidRPr="001E762A" w:rsidRDefault="00A313FB" w:rsidP="00855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Celebration of National Science day.</w:t>
      </w:r>
    </w:p>
    <w:p w:rsidR="001E762A" w:rsidRPr="001E762A" w:rsidRDefault="001E762A" w:rsidP="00855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762A">
        <w:rPr>
          <w:rFonts w:ascii="Times New Roman" w:eastAsia="Times New Roman" w:hAnsi="Times New Roman" w:cs="Times New Roman"/>
          <w:color w:val="222222"/>
          <w:sz w:val="24"/>
          <w:szCs w:val="24"/>
        </w:rPr>
        <w:t>Any other matter with the permission of the chair.</w:t>
      </w:r>
    </w:p>
    <w:p w:rsidR="00EC53DD" w:rsidRDefault="00EC53DD" w:rsidP="008558A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53DD">
        <w:rPr>
          <w:rFonts w:ascii="Times New Roman" w:eastAsia="Times New Roman" w:hAnsi="Times New Roman" w:cs="Times New Roman"/>
          <w:sz w:val="24"/>
          <w:szCs w:val="24"/>
        </w:rPr>
        <w:t xml:space="preserve">hair, Dr. </w:t>
      </w:r>
      <w:proofErr w:type="spellStart"/>
      <w:r w:rsidRPr="00EC53DD">
        <w:rPr>
          <w:rFonts w:ascii="Times New Roman" w:eastAsia="Times New Roman" w:hAnsi="Times New Roman" w:cs="Times New Roman"/>
          <w:sz w:val="24"/>
          <w:szCs w:val="24"/>
        </w:rPr>
        <w:t>Ravichandra</w:t>
      </w:r>
      <w:proofErr w:type="spellEnd"/>
      <w:r w:rsidRPr="00EC53DD">
        <w:rPr>
          <w:rFonts w:ascii="Times New Roman" w:eastAsia="Times New Roman" w:hAnsi="Times New Roman" w:cs="Times New Roman"/>
          <w:sz w:val="24"/>
          <w:szCs w:val="24"/>
        </w:rPr>
        <w:t>, welcomed all EXECOM members and briefly reviewed the details of the last EXECOM meeting.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824A9" w:rsidRPr="002B50FA">
        <w:rPr>
          <w:rFonts w:ascii="Times New Roman" w:eastAsia="Times New Roman" w:hAnsi="Times New Roman" w:cs="Times New Roman"/>
          <w:sz w:val="24"/>
          <w:szCs w:val="24"/>
        </w:rPr>
        <w:t>MCAA</w:t>
      </w:r>
      <w:r w:rsidR="0098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4A9" w:rsidRPr="002B50F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collaboration with the Mysore Subsection, successfully celebrated the International Day of Women and Girls in Science on 11th February 2025, conducted by SJCE, JSS STU</w:t>
      </w:r>
      <w:r w:rsidR="00982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24A9">
        <w:rPr>
          <w:rFonts w:ascii="Times New Roman" w:eastAsia="Times New Roman" w:hAnsi="Times New Roman" w:cs="Times New Roman"/>
          <w:sz w:val="24"/>
          <w:szCs w:val="24"/>
        </w:rPr>
        <w:t>Mysuru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Malnad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College of Engineering has agreed to host the Student Congress in the last week of April or the first week of May 2025.</w:t>
      </w:r>
    </w:p>
    <w:p w:rsidR="002B50FA" w:rsidRDefault="002B50FA" w:rsidP="009B7405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As suggested by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Shashidhar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Dongre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Sir, the EXECOM members have agreed to conduct a technical</w:t>
      </w:r>
      <w:r w:rsidR="009B7405">
        <w:rPr>
          <w:rFonts w:ascii="Times New Roman" w:eastAsia="Times New Roman" w:hAnsi="Times New Roman" w:cs="Times New Roman"/>
          <w:sz w:val="24"/>
          <w:szCs w:val="24"/>
        </w:rPr>
        <w:t xml:space="preserve"> talk during the EXECOM meeting and </w:t>
      </w:r>
      <w:r w:rsidR="009B7405" w:rsidRPr="009B7405">
        <w:rPr>
          <w:rFonts w:ascii="Times New Roman" w:eastAsia="Times New Roman" w:hAnsi="Times New Roman" w:cs="Times New Roman"/>
          <w:sz w:val="24"/>
          <w:szCs w:val="24"/>
        </w:rPr>
        <w:t xml:space="preserve">Chair suggested that the talks by </w:t>
      </w:r>
      <w:proofErr w:type="spellStart"/>
      <w:r w:rsidR="009B7405" w:rsidRPr="009B7405">
        <w:rPr>
          <w:rFonts w:ascii="Times New Roman" w:eastAsia="Times New Roman" w:hAnsi="Times New Roman" w:cs="Times New Roman"/>
          <w:sz w:val="24"/>
          <w:szCs w:val="24"/>
        </w:rPr>
        <w:t>execom</w:t>
      </w:r>
      <w:proofErr w:type="spellEnd"/>
      <w:r w:rsidR="009B7405" w:rsidRPr="009B7405">
        <w:rPr>
          <w:rFonts w:ascii="Times New Roman" w:eastAsia="Times New Roman" w:hAnsi="Times New Roman" w:cs="Times New Roman"/>
          <w:sz w:val="24"/>
          <w:szCs w:val="24"/>
        </w:rPr>
        <w:t xml:space="preserve"> members can be held at SBs too.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>The National Science and Women’s Day event will be held at Govt. Engineering College, K R Pete, before 25th March 2025.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>The SOP will be finalized by the committee members.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Keerthi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D. S., from MCE, Hassan, has been nominated as the SAC Chair for the year 2025.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Keerthi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D. S., from MCE, has discussed the establishment of a new student branch with Rajeev College of Engineering.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ICETEG 2025, organized by JSS STU,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Mysuru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>, with IEEE MYSS as the technical sponsor, is scheduled for this year.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The AICTE-sponsored IEEE Conference, with IEEE MYSS Technical Sponsorship, will take place on June 27th and 28th, 2025, at VVCE,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Mysuru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>. A total of 800 papers were received, with 100 papers being desk-rejected.</w:t>
      </w:r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MysuruCon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2024, IEEE M</w:t>
      </w:r>
      <w:r w:rsidR="002D364C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requested clarification regarding the conference publication. The committee members h</w:t>
      </w:r>
      <w:r w:rsidR="002D364C">
        <w:rPr>
          <w:rFonts w:ascii="Times New Roman" w:eastAsia="Times New Roman" w:hAnsi="Times New Roman" w:cs="Times New Roman"/>
          <w:sz w:val="24"/>
          <w:szCs w:val="24"/>
        </w:rPr>
        <w:t>ave sent the clarification to MCE</w:t>
      </w: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and are awaiting approval.</w:t>
      </w:r>
    </w:p>
    <w:p w:rsidR="002D364C" w:rsidRDefault="002D364C" w:rsidP="002D364C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4C">
        <w:rPr>
          <w:rFonts w:ascii="Times New Roman" w:eastAsia="Times New Roman" w:hAnsi="Times New Roman" w:cs="Times New Roman"/>
          <w:sz w:val="24"/>
          <w:szCs w:val="24"/>
        </w:rPr>
        <w:t>Immediate past chair suggested on a sky watching show and the same was decided to be pursued.</w:t>
      </w:r>
      <w:bookmarkStart w:id="0" w:name="_GoBack"/>
      <w:bookmarkEnd w:id="0"/>
    </w:p>
    <w:p w:rsidR="002B50FA" w:rsidRDefault="002B50FA" w:rsidP="00045C8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MysuruCon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2025 application was submitted but declined due to a technical issue in the application form.</w:t>
      </w:r>
    </w:p>
    <w:p w:rsidR="00B70B90" w:rsidRPr="002B50FA" w:rsidRDefault="002B50FA" w:rsidP="00DD705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Regarding the organization of </w:t>
      </w:r>
      <w:proofErr w:type="spellStart"/>
      <w:r w:rsidRPr="002B50FA">
        <w:rPr>
          <w:rFonts w:ascii="Times New Roman" w:eastAsia="Times New Roman" w:hAnsi="Times New Roman" w:cs="Times New Roman"/>
          <w:sz w:val="24"/>
          <w:szCs w:val="24"/>
        </w:rPr>
        <w:t>MysuruCon</w:t>
      </w:r>
      <w:proofErr w:type="spellEnd"/>
      <w:r w:rsidRPr="002B50FA">
        <w:rPr>
          <w:rFonts w:ascii="Times New Roman" w:eastAsia="Times New Roman" w:hAnsi="Times New Roman" w:cs="Times New Roman"/>
          <w:sz w:val="24"/>
          <w:szCs w:val="24"/>
        </w:rPr>
        <w:t xml:space="preserve"> 2025, EXECOM members suggested </w:t>
      </w:r>
      <w:r w:rsidR="00DD7056" w:rsidRPr="00DD7056">
        <w:rPr>
          <w:rFonts w:ascii="Times New Roman" w:eastAsia="Times New Roman" w:hAnsi="Times New Roman" w:cs="Times New Roman"/>
          <w:sz w:val="24"/>
          <w:szCs w:val="24"/>
        </w:rPr>
        <w:t>Various options like, taking break in organizing conference for a year, looking for other conference venue, doing independently were all deliberated. It was decided to take a call considering all options.</w:t>
      </w:r>
    </w:p>
    <w:p w:rsidR="00B70B90" w:rsidRDefault="00B70B90" w:rsidP="00B70B90">
      <w:pPr>
        <w:pStyle w:val="ListParagraph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C57">
        <w:rPr>
          <w:noProof/>
        </w:rPr>
        <w:drawing>
          <wp:inline distT="0" distB="0" distL="0" distR="0" wp14:anchorId="28E0DDD9" wp14:editId="55AB86ED">
            <wp:extent cx="5181600" cy="3886200"/>
            <wp:effectExtent l="0" t="0" r="0" b="0"/>
            <wp:docPr id="2" name="Picture 2" descr="C:\Users\EC\Downloads\d811bca5-31ab-4da2-bc12-d48e3c8cc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\Downloads\d811bca5-31ab-4da2-bc12-d48e3c8ccc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39" cy="38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38" w:rsidRDefault="00353B38" w:rsidP="00B70B90">
      <w:pPr>
        <w:pStyle w:val="ListParagraph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Fig.1 Offline Meeting Attendees </w:t>
      </w:r>
    </w:p>
    <w:p w:rsidR="000C33EC" w:rsidRDefault="00B70B90" w:rsidP="00395C57">
      <w:pPr>
        <w:jc w:val="center"/>
      </w:pPr>
      <w:r w:rsidRPr="00B70B90">
        <w:rPr>
          <w:noProof/>
        </w:rPr>
        <w:lastRenderedPageBreak/>
        <w:drawing>
          <wp:inline distT="0" distB="0" distL="0" distR="0">
            <wp:extent cx="3672509" cy="7038975"/>
            <wp:effectExtent l="0" t="0" r="4445" b="0"/>
            <wp:docPr id="5" name="Picture 5" descr="C:\Users\EC\Downloads\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\Downloads\IMG_16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790" cy="70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B90">
        <w:t xml:space="preserve"> </w:t>
      </w:r>
    </w:p>
    <w:p w:rsidR="00597AA2" w:rsidRDefault="00597AA2" w:rsidP="00597AA2">
      <w:pPr>
        <w:pStyle w:val="ListParagraph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Fig.2 Online Meeting Attendees </w:t>
      </w:r>
    </w:p>
    <w:p w:rsidR="005512AA" w:rsidRDefault="00DD7056" w:rsidP="000C33EC">
      <w:pPr>
        <w:tabs>
          <w:tab w:val="left" w:pos="1710"/>
        </w:tabs>
      </w:pPr>
    </w:p>
    <w:p w:rsidR="00D44F79" w:rsidRDefault="00D44F79" w:rsidP="000C33EC">
      <w:pPr>
        <w:tabs>
          <w:tab w:val="left" w:pos="1710"/>
        </w:tabs>
      </w:pPr>
    </w:p>
    <w:p w:rsidR="00D44F79" w:rsidRDefault="00D44F79" w:rsidP="000C33EC">
      <w:pPr>
        <w:tabs>
          <w:tab w:val="left" w:pos="1710"/>
        </w:tabs>
      </w:pPr>
    </w:p>
    <w:p w:rsidR="00D44F79" w:rsidRDefault="00D44F79" w:rsidP="000C33EC">
      <w:pPr>
        <w:tabs>
          <w:tab w:val="left" w:pos="1710"/>
        </w:tabs>
      </w:pPr>
    </w:p>
    <w:p w:rsidR="00D44F79" w:rsidRDefault="00D44F79" w:rsidP="000C33EC">
      <w:pPr>
        <w:tabs>
          <w:tab w:val="left" w:pos="17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4"/>
        <w:gridCol w:w="3083"/>
        <w:gridCol w:w="2733"/>
      </w:tblGrid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7F2A">
              <w:rPr>
                <w:rFonts w:ascii="Times New Roman" w:hAnsi="Times New Roman" w:cs="Times New Roman"/>
                <w:b/>
              </w:rPr>
              <w:t>Members Present</w:t>
            </w:r>
            <w:r>
              <w:rPr>
                <w:rFonts w:ascii="Times New Roman" w:hAnsi="Times New Roman" w:cs="Times New Roman"/>
                <w:b/>
              </w:rPr>
              <w:t xml:space="preserve"> offline</w:t>
            </w:r>
          </w:p>
        </w:tc>
        <w:tc>
          <w:tcPr>
            <w:tcW w:w="3083" w:type="dxa"/>
            <w:shd w:val="clear" w:color="auto" w:fill="auto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7F2A">
              <w:rPr>
                <w:rFonts w:ascii="Times New Roman" w:hAnsi="Times New Roman" w:cs="Times New Roman"/>
                <w:b/>
              </w:rPr>
              <w:t>Members Present</w:t>
            </w:r>
            <w:r>
              <w:rPr>
                <w:rFonts w:ascii="Times New Roman" w:hAnsi="Times New Roman" w:cs="Times New Roman"/>
                <w:b/>
              </w:rPr>
              <w:t xml:space="preserve"> online</w:t>
            </w:r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7F2A">
              <w:rPr>
                <w:rFonts w:ascii="Times New Roman" w:hAnsi="Times New Roman" w:cs="Times New Roman"/>
                <w:b/>
              </w:rPr>
              <w:t>Member absent</w:t>
            </w:r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395C57" w:rsidP="00395C57">
            <w:pPr>
              <w:pStyle w:val="TableParagraph"/>
              <w:spacing w:line="360" w:lineRule="auto"/>
              <w:ind w:left="107" w:right="491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</w:rPr>
              <w:t>Ravichandra</w:t>
            </w:r>
            <w:proofErr w:type="spellEnd"/>
            <w:r w:rsidRPr="00B17F2A">
              <w:rPr>
                <w:rFonts w:ascii="Times New Roman" w:hAnsi="Times New Roman" w:cs="Times New Roman"/>
              </w:rPr>
              <w:t xml:space="preserve"> </w:t>
            </w:r>
            <w:r w:rsidRPr="00B17F2A">
              <w:rPr>
                <w:rFonts w:ascii="Times New Roman" w:hAnsi="Times New Roman" w:cs="Times New Roman"/>
                <w:spacing w:val="-2"/>
              </w:rPr>
              <w:t>Kulkarni</w:t>
            </w:r>
          </w:p>
        </w:tc>
        <w:tc>
          <w:tcPr>
            <w:tcW w:w="3083" w:type="dxa"/>
            <w:shd w:val="clear" w:color="auto" w:fill="auto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17F2A">
              <w:rPr>
                <w:rFonts w:ascii="Times New Roman" w:hAnsi="Times New Roman" w:cs="Times New Roman"/>
              </w:rPr>
              <w:t>Dr.</w:t>
            </w:r>
            <w:r w:rsidRPr="00B17F2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</w:rPr>
              <w:t>Keerthi</w:t>
            </w:r>
            <w:proofErr w:type="spellEnd"/>
            <w:r w:rsidRPr="00B17F2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>D</w:t>
            </w:r>
            <w:r w:rsidRPr="00B17F2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7F2A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17F2A">
              <w:rPr>
                <w:rFonts w:ascii="Times New Roman" w:hAnsi="Times New Roman" w:cs="Times New Roman"/>
              </w:rPr>
              <w:t>MHP</w:t>
            </w:r>
            <w:r w:rsidRPr="00B17F2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 xml:space="preserve">Kumar </w:t>
            </w:r>
            <w:r w:rsidRPr="00B17F2A">
              <w:rPr>
                <w:rFonts w:ascii="Times New Roman" w:hAnsi="Times New Roman" w:cs="Times New Roman"/>
                <w:spacing w:val="-4"/>
              </w:rPr>
              <w:t>Raja</w:t>
            </w:r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395C57" w:rsidP="00395C57">
            <w:pPr>
              <w:pStyle w:val="TableParagraph"/>
              <w:spacing w:line="360" w:lineRule="auto"/>
              <w:ind w:left="107" w:right="907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</w:rPr>
              <w:t>Vishwas</w:t>
            </w:r>
            <w:proofErr w:type="spellEnd"/>
            <w:r w:rsidRPr="00B17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  <w:spacing w:val="-2"/>
              </w:rPr>
              <w:t>Lakkundi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95C57" w:rsidRPr="00B17F2A" w:rsidRDefault="0090185E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90185E">
              <w:rPr>
                <w:rFonts w:ascii="Times New Roman" w:hAnsi="Times New Roman" w:cs="Times New Roman"/>
              </w:rPr>
              <w:t>Dr. Vinod Kumar P</w:t>
            </w:r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</w:rPr>
              <w:t>Archana</w:t>
            </w:r>
            <w:proofErr w:type="spellEnd"/>
            <w:r w:rsidRPr="00B17F2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>N</w:t>
            </w:r>
            <w:r w:rsidRPr="00B17F2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7F2A">
              <w:rPr>
                <w:rFonts w:ascii="Times New Roman" w:hAnsi="Times New Roman" w:cs="Times New Roman"/>
                <w:spacing w:val="-10"/>
              </w:rPr>
              <w:t>V</w:t>
            </w:r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395C57" w:rsidP="00395C5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  <w:spacing w:val="-2"/>
              </w:rPr>
              <w:t>Shivashankar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95C57" w:rsidRPr="00B17F2A" w:rsidRDefault="00F52589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Srikanth</w:t>
            </w:r>
            <w:proofErr w:type="spellEnd"/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</w:rPr>
              <w:t>Shashidhar</w:t>
            </w:r>
            <w:proofErr w:type="spellEnd"/>
            <w:r w:rsidRPr="00B17F2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>H</w:t>
            </w:r>
            <w:r w:rsidRPr="00B17F2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7F2A">
              <w:rPr>
                <w:rFonts w:ascii="Times New Roman" w:hAnsi="Times New Roman" w:cs="Times New Roman"/>
                <w:spacing w:val="-10"/>
              </w:rPr>
              <w:t>R</w:t>
            </w:r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395C57" w:rsidP="00395C5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 xml:space="preserve">Ramakrishna </w:t>
            </w:r>
            <w:proofErr w:type="spellStart"/>
            <w:r w:rsidRPr="00B17F2A">
              <w:rPr>
                <w:rFonts w:ascii="Times New Roman" w:hAnsi="Times New Roman" w:cs="Times New Roman"/>
                <w:spacing w:val="-4"/>
              </w:rPr>
              <w:t>Hegde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95C57" w:rsidRPr="00B17F2A" w:rsidRDefault="00F52589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Veena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 M G</w:t>
            </w:r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>Deepak</w:t>
            </w:r>
            <w:r w:rsidRPr="00B17F2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7F2A">
              <w:rPr>
                <w:rFonts w:ascii="Times New Roman" w:hAnsi="Times New Roman" w:cs="Times New Roman"/>
              </w:rPr>
              <w:t>H</w:t>
            </w:r>
            <w:r w:rsidRPr="00B17F2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7F2A">
              <w:rPr>
                <w:rFonts w:ascii="Times New Roman" w:hAnsi="Times New Roman" w:cs="Times New Roman"/>
                <w:spacing w:val="-10"/>
              </w:rPr>
              <w:t>A</w:t>
            </w:r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395C57" w:rsidP="00395C5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17F2A">
              <w:rPr>
                <w:rFonts w:ascii="Times New Roman" w:hAnsi="Times New Roman" w:cs="Times New Roman"/>
              </w:rPr>
              <w:t>Dr</w:t>
            </w:r>
            <w:proofErr w:type="spellEnd"/>
            <w:r w:rsidRPr="00B17F2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17F2A">
              <w:rPr>
                <w:rFonts w:ascii="Times New Roman" w:hAnsi="Times New Roman" w:cs="Times New Roman"/>
              </w:rPr>
              <w:t>Shashidhar</w:t>
            </w:r>
            <w:proofErr w:type="spellEnd"/>
            <w:r w:rsidRPr="00B17F2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7F2A">
              <w:rPr>
                <w:rFonts w:ascii="Times New Roman" w:hAnsi="Times New Roman" w:cs="Times New Roman"/>
                <w:spacing w:val="-10"/>
              </w:rPr>
              <w:t>R</w:t>
            </w:r>
          </w:p>
        </w:tc>
        <w:tc>
          <w:tcPr>
            <w:tcW w:w="3083" w:type="dxa"/>
            <w:shd w:val="clear" w:color="auto" w:fill="auto"/>
          </w:tcPr>
          <w:p w:rsidR="00395C57" w:rsidRPr="00B17F2A" w:rsidRDefault="00341E66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41E66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41E66">
              <w:rPr>
                <w:rFonts w:ascii="Times New Roman" w:hAnsi="Times New Roman" w:cs="Times New Roman"/>
              </w:rPr>
              <w:t>Namratha</w:t>
            </w:r>
            <w:proofErr w:type="spellEnd"/>
            <w:r w:rsidRPr="00341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E66">
              <w:rPr>
                <w:rFonts w:ascii="Times New Roman" w:hAnsi="Times New Roman" w:cs="Times New Roman"/>
              </w:rPr>
              <w:t>Dcruz</w:t>
            </w:r>
            <w:proofErr w:type="spellEnd"/>
          </w:p>
        </w:tc>
        <w:tc>
          <w:tcPr>
            <w:tcW w:w="2733" w:type="dxa"/>
          </w:tcPr>
          <w:p w:rsidR="00395C57" w:rsidRPr="00B17F2A" w:rsidRDefault="001E69F6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69F6">
              <w:rPr>
                <w:rFonts w:ascii="Times New Roman" w:hAnsi="Times New Roman" w:cs="Times New Roman"/>
              </w:rPr>
              <w:t>Vamsi</w:t>
            </w:r>
            <w:proofErr w:type="spellEnd"/>
            <w:r w:rsidRPr="001E69F6">
              <w:rPr>
                <w:rFonts w:ascii="Times New Roman" w:hAnsi="Times New Roman" w:cs="Times New Roman"/>
              </w:rPr>
              <w:t xml:space="preserve"> Krishna </w:t>
            </w:r>
            <w:proofErr w:type="spellStart"/>
            <w:r w:rsidRPr="001E69F6">
              <w:rPr>
                <w:rFonts w:ascii="Times New Roman" w:hAnsi="Times New Roman" w:cs="Times New Roman"/>
              </w:rPr>
              <w:t>Addepalli</w:t>
            </w:r>
            <w:proofErr w:type="spellEnd"/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EE41FB" w:rsidP="00395C5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Supreetha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3083" w:type="dxa"/>
            <w:shd w:val="clear" w:color="auto" w:fill="auto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95C57" w:rsidRPr="00B17F2A" w:rsidTr="00395C57">
        <w:tc>
          <w:tcPr>
            <w:tcW w:w="3534" w:type="dxa"/>
            <w:shd w:val="clear" w:color="auto" w:fill="auto"/>
          </w:tcPr>
          <w:p w:rsidR="00395C57" w:rsidRPr="00B17F2A" w:rsidRDefault="00EE41FB" w:rsidP="00395C5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Sudarshan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Patilkulkarni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395C57" w:rsidRPr="00B17F2A" w:rsidRDefault="00395C57" w:rsidP="00395C57">
            <w:pPr>
              <w:tabs>
                <w:tab w:val="left" w:pos="171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26132" w:rsidRDefault="00F26132" w:rsidP="000C33EC">
      <w:pPr>
        <w:tabs>
          <w:tab w:val="left" w:pos="1710"/>
        </w:tabs>
      </w:pPr>
    </w:p>
    <w:p w:rsidR="004209B2" w:rsidRDefault="004209B2" w:rsidP="000C33EC">
      <w:pPr>
        <w:tabs>
          <w:tab w:val="left" w:pos="1710"/>
        </w:tabs>
      </w:pPr>
    </w:p>
    <w:p w:rsidR="004209B2" w:rsidRPr="00AC6B9E" w:rsidRDefault="00AC6B9E" w:rsidP="000C33EC">
      <w:pPr>
        <w:tabs>
          <w:tab w:val="left" w:pos="1710"/>
        </w:tabs>
        <w:rPr>
          <w:rFonts w:ascii="Times New Roman" w:hAnsi="Times New Roman" w:cs="Times New Roman"/>
        </w:rPr>
      </w:pPr>
      <w:r w:rsidRPr="00AC6B9E">
        <w:rPr>
          <w:rFonts w:ascii="Times New Roman" w:hAnsi="Times New Roman" w:cs="Times New Roman"/>
        </w:rPr>
        <w:t>Prepared by,</w:t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 w:rsidR="00DD54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Approved </w:t>
      </w:r>
      <w:r w:rsidR="00C27DBD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>,</w:t>
      </w:r>
    </w:p>
    <w:p w:rsidR="00AC6B9E" w:rsidRPr="00AC6B9E" w:rsidRDefault="00AC6B9E" w:rsidP="00DD541D">
      <w:pPr>
        <w:pStyle w:val="TableParagraph"/>
        <w:spacing w:line="360" w:lineRule="auto"/>
        <w:ind w:left="0" w:right="491"/>
        <w:rPr>
          <w:rFonts w:ascii="Times New Roman" w:hAnsi="Times New Roman" w:cs="Times New Roman"/>
        </w:rPr>
      </w:pPr>
      <w:r w:rsidRPr="00AC6B9E">
        <w:rPr>
          <w:rFonts w:ascii="Times New Roman" w:hAnsi="Times New Roman" w:cs="Times New Roman"/>
        </w:rPr>
        <w:t xml:space="preserve">Dr. Shashidhar R,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7F2A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>.</w:t>
      </w:r>
      <w:r w:rsidRPr="00B17F2A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B17F2A">
        <w:rPr>
          <w:rFonts w:ascii="Times New Roman" w:hAnsi="Times New Roman" w:cs="Times New Roman"/>
        </w:rPr>
        <w:t>Ravichandra</w:t>
      </w:r>
      <w:proofErr w:type="spellEnd"/>
      <w:r w:rsidRPr="00B17F2A">
        <w:rPr>
          <w:rFonts w:ascii="Times New Roman" w:hAnsi="Times New Roman" w:cs="Times New Roman"/>
        </w:rPr>
        <w:t xml:space="preserve"> </w:t>
      </w:r>
      <w:r w:rsidRPr="00B17F2A">
        <w:rPr>
          <w:rFonts w:ascii="Times New Roman" w:hAnsi="Times New Roman" w:cs="Times New Roman"/>
          <w:spacing w:val="-2"/>
        </w:rPr>
        <w:t>Kulkarni</w:t>
      </w:r>
      <w:r w:rsidRPr="00AC6B9E">
        <w:rPr>
          <w:rFonts w:ascii="Times New Roman" w:hAnsi="Times New Roman" w:cs="Times New Roman"/>
        </w:rPr>
        <w:br/>
        <w:t>Secretary, IEEE</w:t>
      </w:r>
      <w:r>
        <w:rPr>
          <w:rFonts w:ascii="Times New Roman" w:hAnsi="Times New Roman" w:cs="Times New Roman"/>
        </w:rPr>
        <w:t xml:space="preserve"> M</w:t>
      </w:r>
      <w:r w:rsidR="007B49A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SS-2025</w:t>
      </w:r>
      <w:r w:rsidRPr="00AC6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Chair, IEEE M</w:t>
      </w:r>
      <w:r w:rsidR="007B49A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SS-2025</w:t>
      </w:r>
    </w:p>
    <w:sectPr w:rsidR="00AC6B9E" w:rsidRPr="00AC6B9E" w:rsidSect="004209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6A66"/>
    <w:multiLevelType w:val="multilevel"/>
    <w:tmpl w:val="50D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243B3"/>
    <w:multiLevelType w:val="multilevel"/>
    <w:tmpl w:val="BCF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67684"/>
    <w:multiLevelType w:val="multilevel"/>
    <w:tmpl w:val="045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A60DF"/>
    <w:multiLevelType w:val="multilevel"/>
    <w:tmpl w:val="238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727AD"/>
    <w:multiLevelType w:val="multilevel"/>
    <w:tmpl w:val="850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30DD"/>
    <w:multiLevelType w:val="hybridMultilevel"/>
    <w:tmpl w:val="8252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00231"/>
    <w:multiLevelType w:val="hybridMultilevel"/>
    <w:tmpl w:val="884C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56DA8"/>
    <w:multiLevelType w:val="hybridMultilevel"/>
    <w:tmpl w:val="16A2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47184"/>
    <w:multiLevelType w:val="hybridMultilevel"/>
    <w:tmpl w:val="5D948576"/>
    <w:lvl w:ilvl="0" w:tplc="1CDA3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4F4D"/>
    <w:multiLevelType w:val="multilevel"/>
    <w:tmpl w:val="298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A479F"/>
    <w:multiLevelType w:val="multilevel"/>
    <w:tmpl w:val="CBAA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F8"/>
    <w:rsid w:val="000356A0"/>
    <w:rsid w:val="00045C87"/>
    <w:rsid w:val="00052E00"/>
    <w:rsid w:val="000C33EC"/>
    <w:rsid w:val="001E69F6"/>
    <w:rsid w:val="001E762A"/>
    <w:rsid w:val="00203817"/>
    <w:rsid w:val="00236D8C"/>
    <w:rsid w:val="00283DCF"/>
    <w:rsid w:val="002A17A5"/>
    <w:rsid w:val="002B50FA"/>
    <w:rsid w:val="002C15C1"/>
    <w:rsid w:val="002D364C"/>
    <w:rsid w:val="002F4F94"/>
    <w:rsid w:val="002F600E"/>
    <w:rsid w:val="00341E66"/>
    <w:rsid w:val="00353B38"/>
    <w:rsid w:val="00355B21"/>
    <w:rsid w:val="003917F8"/>
    <w:rsid w:val="00395C57"/>
    <w:rsid w:val="003B0725"/>
    <w:rsid w:val="00400A19"/>
    <w:rsid w:val="004209B2"/>
    <w:rsid w:val="00495BC2"/>
    <w:rsid w:val="004A7FA0"/>
    <w:rsid w:val="004E749C"/>
    <w:rsid w:val="005173DD"/>
    <w:rsid w:val="00597AA2"/>
    <w:rsid w:val="005A4E14"/>
    <w:rsid w:val="006247EF"/>
    <w:rsid w:val="00636846"/>
    <w:rsid w:val="0069211D"/>
    <w:rsid w:val="007116B7"/>
    <w:rsid w:val="0073400C"/>
    <w:rsid w:val="00734141"/>
    <w:rsid w:val="00766473"/>
    <w:rsid w:val="007B31B4"/>
    <w:rsid w:val="007B49A8"/>
    <w:rsid w:val="00826858"/>
    <w:rsid w:val="00837406"/>
    <w:rsid w:val="008558A2"/>
    <w:rsid w:val="00863F95"/>
    <w:rsid w:val="008A020B"/>
    <w:rsid w:val="008B6AF5"/>
    <w:rsid w:val="0090185E"/>
    <w:rsid w:val="009824A9"/>
    <w:rsid w:val="009B7405"/>
    <w:rsid w:val="00A313FB"/>
    <w:rsid w:val="00A924CB"/>
    <w:rsid w:val="00AA2A54"/>
    <w:rsid w:val="00AB64EE"/>
    <w:rsid w:val="00AC6B9E"/>
    <w:rsid w:val="00AF6FDE"/>
    <w:rsid w:val="00B17F2A"/>
    <w:rsid w:val="00B23DD8"/>
    <w:rsid w:val="00B70B90"/>
    <w:rsid w:val="00BA16D9"/>
    <w:rsid w:val="00BC6172"/>
    <w:rsid w:val="00BF13C1"/>
    <w:rsid w:val="00C27DBD"/>
    <w:rsid w:val="00C6694D"/>
    <w:rsid w:val="00C76ECA"/>
    <w:rsid w:val="00CE4C6B"/>
    <w:rsid w:val="00CE671A"/>
    <w:rsid w:val="00D01EF8"/>
    <w:rsid w:val="00D23333"/>
    <w:rsid w:val="00D44F79"/>
    <w:rsid w:val="00D56532"/>
    <w:rsid w:val="00DD541D"/>
    <w:rsid w:val="00DD7056"/>
    <w:rsid w:val="00E3489A"/>
    <w:rsid w:val="00E35C98"/>
    <w:rsid w:val="00EB183B"/>
    <w:rsid w:val="00EC53DD"/>
    <w:rsid w:val="00EE2145"/>
    <w:rsid w:val="00EE41FB"/>
    <w:rsid w:val="00EF1FE4"/>
    <w:rsid w:val="00EF24CF"/>
    <w:rsid w:val="00F26132"/>
    <w:rsid w:val="00F34B73"/>
    <w:rsid w:val="00F52589"/>
    <w:rsid w:val="00F753A9"/>
    <w:rsid w:val="00F91273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52E9"/>
  <w15:chartTrackingRefBased/>
  <w15:docId w15:val="{1792A13D-21A5-4A2E-B808-A11587FC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3DD"/>
    <w:rPr>
      <w:b/>
      <w:bCs/>
    </w:rPr>
  </w:style>
  <w:style w:type="paragraph" w:styleId="ListParagraph">
    <w:name w:val="List Paragraph"/>
    <w:basedOn w:val="Normal"/>
    <w:uiPriority w:val="34"/>
    <w:qFormat/>
    <w:rsid w:val="00283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1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17F2A"/>
    <w:pPr>
      <w:widowControl w:val="0"/>
      <w:autoSpaceDE w:val="0"/>
      <w:autoSpaceDN w:val="0"/>
      <w:spacing w:after="0" w:line="250" w:lineRule="exact"/>
      <w:ind w:left="10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mys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pf-xkhp-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RUDRE GOWDA</dc:creator>
  <cp:keywords/>
  <dc:description/>
  <cp:lastModifiedBy>Dr.Shashi</cp:lastModifiedBy>
  <cp:revision>89</cp:revision>
  <cp:lastPrinted>2025-02-16T16:26:00Z</cp:lastPrinted>
  <dcterms:created xsi:type="dcterms:W3CDTF">2025-02-16T16:18:00Z</dcterms:created>
  <dcterms:modified xsi:type="dcterms:W3CDTF">2025-03-26T07:09:00Z</dcterms:modified>
</cp:coreProperties>
</file>