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template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A report on “</w:t>
      </w:r>
      <w:r>
        <w:rPr/>
        <w:t>Inauguration of IEEE Communications Society, Aerospace Society &amp; Nanotechnology Council”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b/>
          <w:bCs/>
        </w:rPr>
        <w:t>EVENT DETAILS</w:t>
      </w:r>
    </w:p>
    <w:tbl>
      <w:tblPr>
        <w:tblStyle w:val="TableGrid"/>
        <w:tblW w:w="98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885"/>
        <w:gridCol w:w="6919"/>
      </w:tblGrid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b/>
                <w:b/>
                <w:bCs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Field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b/>
                <w:b/>
                <w:bCs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Nanotechnology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Type of Activity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Inauguration Function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Name of the Event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Inauguration of IEEE Communications Society, Aerospace Society &amp; Nanotechnology Council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Dates / Duration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28-10-2025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Organized by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IEEE-NTC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Host Organization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CBIT</w:t>
            </w:r>
          </w:p>
        </w:tc>
      </w:tr>
      <w:tr>
        <w:trPr/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Sponsored by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IEEE-Hyderabad Section</w:t>
            </w:r>
          </w:p>
        </w:tc>
      </w:tr>
      <w:tr>
        <w:trPr>
          <w:trHeight w:val="986" w:hRule="atLeast"/>
        </w:trPr>
        <w:tc>
          <w:tcPr>
            <w:tcW w:w="2885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bCs/>
                <w:kern w:val="2"/>
                <w:sz w:val="24"/>
                <w:szCs w:val="24"/>
                <w:lang w:val="en-US" w:eastAsia="en-US" w:bidi="ar-SA"/>
              </w:rPr>
              <w:t>Organizer / Contact Person</w:t>
            </w:r>
          </w:p>
        </w:tc>
        <w:tc>
          <w:tcPr>
            <w:tcW w:w="691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Name:  Mrs. N Sujata Gupta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>
                <w:rFonts w:ascii="Calibri" w:hAnsi="Calibri" w:eastAsia="Calibri" w:cs=""/>
                <w:kern w:val="2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cs="" w:ascii="Calibri" w:hAnsi="Calibri"/>
                <w:kern w:val="2"/>
                <w:sz w:val="24"/>
                <w:szCs w:val="24"/>
                <w:lang w:val="en-US" w:eastAsia="en-US" w:bidi="ar-SA"/>
              </w:rPr>
              <w:t>Designation: Assistant Professor</w:t>
              <w:br/>
              <w:t>Email: sujatagupta@ieee.org</w:t>
              <w:br/>
              <w:t>Phone: 9963028231</w:t>
            </w:r>
          </w:p>
        </w:tc>
      </w:tr>
    </w:tbl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Flyer / Banner</w:t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br/>
      </w:r>
      <w:r>
        <w:rPr/>
        <w:drawing>
          <wp:inline distT="0" distB="0" distL="0" distR="0">
            <wp:extent cx="2770505" cy="3887470"/>
            <wp:effectExtent l="0" t="0" r="0" b="0"/>
            <wp:docPr id="1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GROUP PHOTO</w:t>
      </w:r>
    </w:p>
    <w:p>
      <w:pPr>
        <w:pStyle w:val="Normal"/>
        <w:bidi w:val="0"/>
        <w:jc w:val="center"/>
        <w:rPr>
          <w:b/>
          <w:b/>
          <w:bCs/>
        </w:rPr>
      </w:pPr>
      <w:r>
        <w:rPr/>
        <w:drawing>
          <wp:inline distT="0" distB="0" distL="0" distR="0">
            <wp:extent cx="4592320" cy="1913255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35323" r="0" b="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 xml:space="preserve">Inauguration of Nanotechnology council </w:t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968240" cy="172783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86" t="4626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center"/>
        <w:rPr>
          <w:b/>
          <w:b/>
          <w:bCs/>
        </w:rPr>
      </w:pPr>
      <w:r>
        <w:rPr>
          <w:b/>
          <w:bCs/>
        </w:rPr>
        <w:t>Inaugural speech by the Chair, IEEE-NTC-Hyderabad and volunteer group photo with expert</w:t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bidi w:val="0"/>
        <w:jc w:val="left"/>
        <w:rPr>
          <w:b/>
          <w:b/>
          <w:bCs/>
        </w:rPr>
      </w:pPr>
      <w:r>
        <w:rPr>
          <w:b/>
          <w:bCs/>
        </w:rPr>
        <w:t>EVENT HIGHLIGHTS</w:t>
      </w:r>
    </w:p>
    <w:p>
      <w:pPr>
        <w:pStyle w:val="ListParagraph"/>
        <w:numPr>
          <w:ilvl w:val="0"/>
          <w:numId w:val="1"/>
        </w:numPr>
        <w:suppressAutoHyphens w:val="true"/>
        <w:bidi w:val="0"/>
        <w:spacing w:lineRule="auto" w:line="240" w:before="0" w:after="0"/>
        <w:contextualSpacing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cs="Times New Roman" w:ascii="Times New Roman" w:hAnsi="Times New Roman"/>
          <w:color w:val="000000" w:themeColor="text1"/>
        </w:rPr>
        <w:t xml:space="preserve">The nanotechnology council was inaugurated and the chair, Dr. C. Thirmal gave the inaugural speech </w:t>
      </w:r>
    </w:p>
    <w:p>
      <w:pPr>
        <w:pStyle w:val="ListParagraph"/>
        <w:numPr>
          <w:ilvl w:val="0"/>
          <w:numId w:val="1"/>
        </w:numPr>
        <w:suppressAutoHyphens w:val="true"/>
        <w:bidi w:val="0"/>
        <w:spacing w:lineRule="auto" w:line="240" w:before="0" w:after="0"/>
        <w:contextualSpacing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cs="Times New Roman" w:ascii="Times New Roman" w:hAnsi="Times New Roman"/>
          <w:color w:val="000000" w:themeColor="text1"/>
        </w:rPr>
        <w:t>The Dr. C. Thirmal emphasized the importance of the multidisciplinary nature of nanotechnology and its possible applications in various fields.</w:t>
      </w:r>
    </w:p>
    <w:p>
      <w:pPr>
        <w:pStyle w:val="ListParagraph"/>
        <w:numPr>
          <w:ilvl w:val="0"/>
          <w:numId w:val="1"/>
        </w:numPr>
        <w:suppressAutoHyphens w:val="true"/>
        <w:bidi w:val="0"/>
        <w:spacing w:lineRule="auto" w:line="240" w:before="0" w:after="0"/>
        <w:contextualSpacing/>
        <w:jc w:val="left"/>
        <w:rPr/>
      </w:pPr>
      <w:r>
        <w:rPr>
          <w:rFonts w:cs="Times New Roman" w:ascii="Times New Roman" w:hAnsi="Times New Roman"/>
          <w:color w:val="000000" w:themeColor="text1"/>
        </w:rPr>
        <w:t>The upcoming events were discussed with the newly formed executive committee of the CBIT, NTC chapter.</w:t>
      </w:r>
    </w:p>
    <w:p>
      <w:pPr>
        <w:pStyle w:val="ListParagraph"/>
        <w:numPr>
          <w:ilvl w:val="0"/>
          <w:numId w:val="1"/>
        </w:numPr>
        <w:suppressAutoHyphens w:val="true"/>
        <w:bidi w:val="0"/>
        <w:spacing w:lineRule="auto" w:line="240" w:before="0" w:after="0"/>
        <w:contextualSpacing/>
        <w:jc w:val="left"/>
        <w:rPr/>
      </w:pPr>
      <w:r>
        <w:rPr>
          <w:rFonts w:cs="Times New Roman" w:ascii="Times New Roman" w:hAnsi="Times New Roman"/>
          <w:color w:val="000000" w:themeColor="text1"/>
        </w:rPr>
        <w:t>The networking opportunities for the students and faculty were discussed.</w:t>
      </w:r>
    </w:p>
    <w:p>
      <w:pPr>
        <w:pStyle w:val="TextBody"/>
        <w:bidi w:val="0"/>
        <w:jc w:val="left"/>
        <w:rPr>
          <w:rFonts w:ascii="Times New Roman" w:hAnsi="Times New Roman" w:cs="Times New Roman"/>
          <w:b/>
          <w:b/>
          <w:bCs/>
          <w:color w:val="000000" w:themeColor="text1"/>
        </w:rPr>
      </w:pPr>
      <w:r>
        <w:rPr>
          <w:rFonts w:cs="Times New Roman" w:ascii="Times New Roman" w:hAnsi="Times New Roman"/>
          <w:b/>
          <w:bCs/>
          <w:color w:val="000000" w:themeColor="text1"/>
        </w:rPr>
        <w:t>Attended Members: 50</w:t>
      </w:r>
    </w:p>
    <w:p>
      <w:pPr>
        <w:pStyle w:val="TextBody"/>
        <w:bidi w:val="0"/>
        <w:jc w:val="left"/>
        <w:rPr>
          <w:rFonts w:ascii="Times New Roman" w:hAnsi="Times New Roman" w:cs="Times New Roman"/>
          <w:b/>
          <w:b/>
          <w:bCs/>
          <w:color w:val="000000" w:themeColor="text1"/>
        </w:rPr>
      </w:pPr>
      <w:r>
        <w:rPr/>
      </w:r>
    </w:p>
    <w:p>
      <w:pPr>
        <w:pStyle w:val="TextBody"/>
        <w:bidi w:val="0"/>
        <w:spacing w:before="0" w:after="140"/>
        <w:jc w:val="left"/>
        <w:rPr>
          <w:rFonts w:ascii="Times New Roman" w:hAnsi="Times New Roman" w:cs="Times New Roman"/>
          <w:b/>
          <w:b/>
          <w:bCs/>
          <w:color w:val="000000" w:themeColor="text1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680720</wp:posOffset>
            </wp:positionH>
            <wp:positionV relativeFrom="paragraph">
              <wp:posOffset>635</wp:posOffset>
            </wp:positionV>
            <wp:extent cx="4187190" cy="3215005"/>
            <wp:effectExtent l="0" t="0" r="0" b="0"/>
            <wp:wrapTopAndBottom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692150</wp:posOffset>
            </wp:positionH>
            <wp:positionV relativeFrom="paragraph">
              <wp:posOffset>3330575</wp:posOffset>
            </wp:positionV>
            <wp:extent cx="4106545" cy="3142615"/>
            <wp:effectExtent l="0" t="0" r="0" b="0"/>
            <wp:wrapTopAndBottom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IN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LibreOffice/7.3.7.2$Linux_X86_64 LibreOffice_project/30$Build-2</Application>
  <AppVersion>15.0000</AppVersion>
  <Pages>3</Pages>
  <Words>157</Words>
  <Characters>990</Characters>
  <CharactersWithSpaces>1118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2025-12-06T09:47:36Z</dcterms:created>
  <dc:creator/>
  <dc:description/>
  <dc:language>en-IN</dc:language>
  <cp:lastModifiedBy/>
  <dcterms:modified xsi:type="dcterms:W3CDTF">2025-12-06T09:55:08Z</dcterms:modified>
  <cp:revision>1</cp:revision>
  <dc:subject/>
  <dc:title/>
</cp:coreProperties>
</file>