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A38" w:rsidRPr="00232A38" w:rsidRDefault="00232A38" w:rsidP="00232A38">
      <w:pPr>
        <w:tabs>
          <w:tab w:val="left" w:pos="3270"/>
        </w:tabs>
        <w:spacing w:after="0" w:line="375" w:lineRule="atLeast"/>
        <w:ind w:firstLine="720"/>
        <w:jc w:val="center"/>
        <w:rPr>
          <w:rFonts w:ascii="Times New Roman" w:eastAsia="Times New Roman" w:hAnsi="Times New Roman" w:cs="Times New Roman"/>
          <w:b/>
          <w:color w:val="000000"/>
          <w:sz w:val="24"/>
          <w:szCs w:val="24"/>
        </w:rPr>
      </w:pPr>
      <w:r w:rsidRPr="00232A38">
        <w:rPr>
          <w:rFonts w:ascii="Times New Roman" w:eastAsia="Times New Roman" w:hAnsi="Times New Roman" w:cs="Times New Roman"/>
          <w:b/>
          <w:color w:val="000000"/>
          <w:sz w:val="24"/>
          <w:szCs w:val="24"/>
        </w:rPr>
        <w:t xml:space="preserve">Report- Industrial Visit to </w:t>
      </w:r>
      <w:proofErr w:type="spellStart"/>
      <w:r w:rsidRPr="00232A38">
        <w:rPr>
          <w:rFonts w:ascii="Times New Roman" w:eastAsia="Times New Roman" w:hAnsi="Times New Roman" w:cs="Times New Roman"/>
          <w:b/>
          <w:color w:val="000000"/>
          <w:sz w:val="24"/>
          <w:szCs w:val="24"/>
        </w:rPr>
        <w:t>Varahi</w:t>
      </w:r>
      <w:proofErr w:type="spellEnd"/>
      <w:r w:rsidRPr="00232A38">
        <w:rPr>
          <w:rFonts w:ascii="Times New Roman" w:eastAsia="Times New Roman" w:hAnsi="Times New Roman" w:cs="Times New Roman"/>
          <w:b/>
          <w:color w:val="000000"/>
          <w:sz w:val="24"/>
          <w:szCs w:val="24"/>
        </w:rPr>
        <w:t xml:space="preserve"> Underground Power House</w:t>
      </w:r>
    </w:p>
    <w:p w:rsidR="00232A38" w:rsidRDefault="00232A38" w:rsidP="00D1666C">
      <w:pPr>
        <w:spacing w:after="0" w:line="375" w:lineRule="atLeast"/>
        <w:ind w:firstLine="720"/>
        <w:jc w:val="both"/>
        <w:rPr>
          <w:rFonts w:ascii="Times New Roman" w:eastAsia="Times New Roman" w:hAnsi="Times New Roman" w:cs="Times New Roman"/>
          <w:color w:val="000000"/>
          <w:sz w:val="21"/>
          <w:szCs w:val="21"/>
        </w:rPr>
      </w:pPr>
    </w:p>
    <w:p w:rsidR="00D1666C" w:rsidRDefault="00D1666C" w:rsidP="00D1666C">
      <w:pPr>
        <w:spacing w:after="0" w:line="375" w:lineRule="atLeast"/>
        <w:ind w:firstLine="720"/>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Industrial visits enhance the practical knowledge of students to empower them with the recent developments in the core field and also to provide with a fair idea of the work environment at the power station. In this concern IEEE PES student branch chapter, Department of Electrical and Electronics Engineering, DSATM in association with IEEE PES day celebrations organized industrial visit to </w:t>
      </w:r>
      <w:proofErr w:type="spellStart"/>
      <w:r>
        <w:rPr>
          <w:rFonts w:ascii="Times New Roman" w:eastAsia="Times New Roman" w:hAnsi="Times New Roman" w:cs="Times New Roman"/>
          <w:color w:val="000000"/>
          <w:sz w:val="21"/>
          <w:szCs w:val="21"/>
        </w:rPr>
        <w:t>Varahi</w:t>
      </w:r>
      <w:proofErr w:type="spellEnd"/>
      <w:r>
        <w:rPr>
          <w:rFonts w:ascii="Times New Roman" w:eastAsia="Times New Roman" w:hAnsi="Times New Roman" w:cs="Times New Roman"/>
          <w:color w:val="000000"/>
          <w:sz w:val="21"/>
          <w:szCs w:val="21"/>
        </w:rPr>
        <w:t xml:space="preserve"> Hydro Electric Power Plant on 12.4.2019. Power plant consists of 4 x 115 MW Generating Units at </w:t>
      </w:r>
      <w:proofErr w:type="spellStart"/>
      <w:r>
        <w:rPr>
          <w:rFonts w:ascii="Times New Roman" w:eastAsia="Times New Roman" w:hAnsi="Times New Roman" w:cs="Times New Roman"/>
          <w:color w:val="000000"/>
          <w:sz w:val="21"/>
          <w:szCs w:val="21"/>
        </w:rPr>
        <w:t>Varahi</w:t>
      </w:r>
      <w:proofErr w:type="spellEnd"/>
      <w:r>
        <w:rPr>
          <w:rFonts w:ascii="Times New Roman" w:eastAsia="Times New Roman" w:hAnsi="Times New Roman" w:cs="Times New Roman"/>
          <w:color w:val="000000"/>
          <w:sz w:val="21"/>
          <w:szCs w:val="21"/>
        </w:rPr>
        <w:t xml:space="preserve"> underground Power house. About 38 students with two faculty members visited to power plant, learnt about different aspect of power generation in detail. Students were very happy a</w:t>
      </w:r>
      <w:r>
        <w:rPr>
          <w:rFonts w:ascii="Times New Roman" w:eastAsia="Times New Roman" w:hAnsi="Times New Roman" w:cs="Times New Roman"/>
          <w:color w:val="000000"/>
          <w:sz w:val="21"/>
          <w:szCs w:val="21"/>
        </w:rPr>
        <w:t xml:space="preserve">nd expressed their gratitude </w:t>
      </w:r>
      <w:r w:rsidR="00232A38">
        <w:rPr>
          <w:rFonts w:ascii="Times New Roman" w:eastAsia="Times New Roman" w:hAnsi="Times New Roman" w:cs="Times New Roman"/>
          <w:color w:val="000000"/>
          <w:sz w:val="21"/>
          <w:szCs w:val="21"/>
        </w:rPr>
        <w:t>to Management</w:t>
      </w:r>
      <w:r>
        <w:rPr>
          <w:rFonts w:ascii="Times New Roman" w:eastAsia="Times New Roman" w:hAnsi="Times New Roman" w:cs="Times New Roman"/>
          <w:color w:val="000000"/>
          <w:sz w:val="21"/>
          <w:szCs w:val="21"/>
        </w:rPr>
        <w:t xml:space="preserve">, </w:t>
      </w:r>
      <w:r w:rsidR="00232A38">
        <w:rPr>
          <w:rFonts w:ascii="Times New Roman" w:eastAsia="Times New Roman" w:hAnsi="Times New Roman" w:cs="Times New Roman"/>
          <w:color w:val="000000"/>
          <w:sz w:val="21"/>
          <w:szCs w:val="21"/>
        </w:rPr>
        <w:t>Principal</w:t>
      </w:r>
      <w:r>
        <w:rPr>
          <w:rFonts w:ascii="Times New Roman" w:eastAsia="Times New Roman" w:hAnsi="Times New Roman" w:cs="Times New Roman"/>
          <w:color w:val="000000"/>
          <w:sz w:val="21"/>
          <w:szCs w:val="21"/>
        </w:rPr>
        <w:t xml:space="preserve">, HOD &amp; faculty members </w:t>
      </w:r>
      <w:r>
        <w:rPr>
          <w:rFonts w:ascii="Times New Roman" w:eastAsia="Times New Roman" w:hAnsi="Times New Roman" w:cs="Times New Roman"/>
          <w:color w:val="000000"/>
          <w:sz w:val="21"/>
          <w:szCs w:val="21"/>
        </w:rPr>
        <w:t xml:space="preserve">for their great support and encouragement. We also thank authority of Karnataka Power Corporation Limited (KPCL) and Staff members for their great support to visit </w:t>
      </w:r>
      <w:r>
        <w:rPr>
          <w:rFonts w:ascii="Times New Roman" w:eastAsia="Times New Roman" w:hAnsi="Times New Roman" w:cs="Times New Roman"/>
          <w:color w:val="000000"/>
          <w:sz w:val="21"/>
          <w:szCs w:val="21"/>
        </w:rPr>
        <w:t xml:space="preserve">the </w:t>
      </w:r>
      <w:r>
        <w:rPr>
          <w:rFonts w:ascii="Times New Roman" w:eastAsia="Times New Roman" w:hAnsi="Times New Roman" w:cs="Times New Roman"/>
          <w:color w:val="000000"/>
          <w:sz w:val="21"/>
          <w:szCs w:val="21"/>
        </w:rPr>
        <w:t>powerhouse.</w:t>
      </w:r>
    </w:p>
    <w:p w:rsidR="00232A38" w:rsidRDefault="00232A38" w:rsidP="00D1666C">
      <w:pPr>
        <w:jc w:val="both"/>
      </w:pPr>
    </w:p>
    <w:p w:rsidR="00232A38" w:rsidRDefault="00232A38" w:rsidP="00232A38">
      <w:pPr>
        <w:jc w:val="center"/>
      </w:pPr>
      <w:r w:rsidRPr="00232A38">
        <w:rPr>
          <w:noProof/>
        </w:rPr>
        <w:drawing>
          <wp:inline distT="0" distB="0" distL="0" distR="0" wp14:anchorId="6DDFF1A2" wp14:editId="4345BE7A">
            <wp:extent cx="2962275" cy="1847850"/>
            <wp:effectExtent l="0" t="0" r="9525" b="0"/>
            <wp:docPr id="1" name="Picture 1" descr="D:\Nadhia\var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dhia\varah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2275" cy="1847850"/>
                    </a:xfrm>
                    <a:prstGeom prst="rect">
                      <a:avLst/>
                    </a:prstGeom>
                    <a:noFill/>
                    <a:ln>
                      <a:noFill/>
                    </a:ln>
                  </pic:spPr>
                </pic:pic>
              </a:graphicData>
            </a:graphic>
          </wp:inline>
        </w:drawing>
      </w:r>
      <w:bookmarkStart w:id="0" w:name="_GoBack"/>
      <w:bookmarkEnd w:id="0"/>
    </w:p>
    <w:p w:rsidR="007941D7" w:rsidRPr="00232A38" w:rsidRDefault="00232A38" w:rsidP="00232A38">
      <w:pPr>
        <w:tabs>
          <w:tab w:val="left" w:pos="3060"/>
        </w:tabs>
      </w:pPr>
      <w:r>
        <w:tab/>
      </w:r>
      <w:r w:rsidRPr="00232A38">
        <w:rPr>
          <w:noProof/>
        </w:rPr>
        <w:drawing>
          <wp:inline distT="0" distB="0" distL="0" distR="0">
            <wp:extent cx="5943600" cy="2889250"/>
            <wp:effectExtent l="0" t="0" r="0" b="6350"/>
            <wp:docPr id="3" name="Picture 3" descr="D:\Nadhia\IMG-20190412-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dhia\IMG-20190412-WA00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889250"/>
                    </a:xfrm>
                    <a:prstGeom prst="rect">
                      <a:avLst/>
                    </a:prstGeom>
                    <a:noFill/>
                    <a:ln>
                      <a:noFill/>
                    </a:ln>
                  </pic:spPr>
                </pic:pic>
              </a:graphicData>
            </a:graphic>
          </wp:inline>
        </w:drawing>
      </w:r>
    </w:p>
    <w:sectPr w:rsidR="007941D7" w:rsidRPr="00232A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1E4"/>
    <w:rsid w:val="00232A38"/>
    <w:rsid w:val="0023539F"/>
    <w:rsid w:val="007E71E4"/>
    <w:rsid w:val="00926D1B"/>
    <w:rsid w:val="00D1666C"/>
    <w:rsid w:val="00F03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FB2CA-84F4-4427-8B3E-C6460F31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66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150</Words>
  <Characters>855</Characters>
  <Application>Microsoft Office Word</Application>
  <DocSecurity>0</DocSecurity>
  <Lines>7</Lines>
  <Paragraphs>2</Paragraphs>
  <ScaleCrop>false</ScaleCrop>
  <Company/>
  <LinksUpToDate>false</LinksUpToDate>
  <CharactersWithSpaces>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DSATM-EEE</dc:creator>
  <cp:keywords/>
  <dc:description/>
  <cp:lastModifiedBy>DSATM-EEE</cp:lastModifiedBy>
  <cp:revision>4</cp:revision>
  <dcterms:created xsi:type="dcterms:W3CDTF">2019-04-24T09:06:00Z</dcterms:created>
  <dcterms:modified xsi:type="dcterms:W3CDTF">2019-04-24T09:36:00Z</dcterms:modified>
</cp:coreProperties>
</file>