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7EADD8D" w14:textId="3541E839" w:rsidR="0063371B" w:rsidRPr="00BA4154" w:rsidRDefault="0063371B" w:rsidP="00BA4154">
      <w:pPr>
        <w:spacing w:line="360" w:lineRule="auto"/>
        <w:jc w:val="both"/>
        <w:rPr>
          <w:sz w:val="24"/>
          <w:szCs w:val="24"/>
        </w:rPr>
      </w:pPr>
    </w:p>
    <w:p w14:paraId="4450AD70" w14:textId="40A48B9F" w:rsidR="00552E54" w:rsidRPr="00BA4154" w:rsidRDefault="00552E54" w:rsidP="00BA4154">
      <w:pPr>
        <w:spacing w:line="360" w:lineRule="auto"/>
        <w:jc w:val="both"/>
        <w:rPr>
          <w:sz w:val="24"/>
          <w:szCs w:val="24"/>
        </w:rPr>
      </w:pPr>
    </w:p>
    <w:p w14:paraId="748EE001" w14:textId="77777777" w:rsidR="00552E54" w:rsidRPr="00BA4154" w:rsidRDefault="00552E54" w:rsidP="00BA4154">
      <w:pPr>
        <w:spacing w:line="360" w:lineRule="auto"/>
        <w:jc w:val="both"/>
        <w:rPr>
          <w:sz w:val="24"/>
          <w:szCs w:val="24"/>
        </w:rPr>
      </w:pPr>
    </w:p>
    <w:p w14:paraId="03AF7B4A" w14:textId="77777777" w:rsidR="00BE3FC2" w:rsidRPr="00BA4154" w:rsidRDefault="00BE3FC2" w:rsidP="00BA4154">
      <w:pPr>
        <w:spacing w:line="360" w:lineRule="auto"/>
        <w:jc w:val="center"/>
        <w:rPr>
          <w:b/>
          <w:bCs/>
          <w:sz w:val="32"/>
          <w:szCs w:val="32"/>
        </w:rPr>
      </w:pPr>
      <w:r w:rsidRPr="00BA4154">
        <w:rPr>
          <w:rStyle w:val="Strong"/>
          <w:sz w:val="32"/>
          <w:szCs w:val="32"/>
        </w:rPr>
        <w:t>IEEE Region 10 ACEI – Delhi Section Ambassador Team 2026</w:t>
      </w:r>
    </w:p>
    <w:p w14:paraId="7E198678" w14:textId="7A53167A" w:rsidR="00BE3FC2" w:rsidRPr="00BA4154" w:rsidRDefault="00BE3FC2" w:rsidP="00BA4154">
      <w:pPr>
        <w:spacing w:line="360" w:lineRule="auto"/>
        <w:jc w:val="center"/>
        <w:rPr>
          <w:rStyle w:val="Strong"/>
          <w:sz w:val="32"/>
          <w:szCs w:val="32"/>
        </w:rPr>
      </w:pPr>
      <w:r w:rsidRPr="00BA4154">
        <w:rPr>
          <w:rStyle w:val="Strong"/>
          <w:sz w:val="32"/>
          <w:szCs w:val="32"/>
        </w:rPr>
        <w:t>Consolidated Event Report</w:t>
      </w:r>
    </w:p>
    <w:p w14:paraId="60923882" w14:textId="77777777" w:rsidR="00BE3FC2" w:rsidRPr="00BA4154" w:rsidRDefault="00BE3FC2" w:rsidP="00BA4154">
      <w:pPr>
        <w:spacing w:line="360" w:lineRule="auto"/>
        <w:jc w:val="center"/>
        <w:rPr>
          <w:b/>
          <w:bCs/>
          <w:sz w:val="32"/>
          <w:szCs w:val="32"/>
        </w:rPr>
      </w:pPr>
    </w:p>
    <w:p w14:paraId="34489976" w14:textId="77777777" w:rsidR="00BE3FC2" w:rsidRPr="00BA4154" w:rsidRDefault="00BE3FC2" w:rsidP="00BA4154">
      <w:pPr>
        <w:spacing w:line="360" w:lineRule="auto"/>
        <w:jc w:val="both"/>
        <w:rPr>
          <w:sz w:val="24"/>
          <w:szCs w:val="24"/>
        </w:rPr>
      </w:pPr>
      <w:r w:rsidRPr="00BA4154">
        <w:rPr>
          <w:rStyle w:val="Strong"/>
          <w:b w:val="0"/>
          <w:bCs w:val="0"/>
          <w:sz w:val="24"/>
          <w:szCs w:val="24"/>
        </w:rPr>
        <w:t>One-Week Workshop on Intellectual Property, Innovation and Entrepreneurship (IPIE 2026)</w:t>
      </w:r>
    </w:p>
    <w:p w14:paraId="7A279107" w14:textId="77777777" w:rsidR="00BE3FC2" w:rsidRPr="00BA4154" w:rsidRDefault="00BE3FC2" w:rsidP="00BA4154">
      <w:pPr>
        <w:spacing w:line="360" w:lineRule="auto"/>
        <w:jc w:val="both"/>
        <w:rPr>
          <w:sz w:val="24"/>
          <w:szCs w:val="24"/>
        </w:rPr>
      </w:pPr>
      <w:r w:rsidRPr="00BA4154">
        <w:rPr>
          <w:rStyle w:val="Strong"/>
          <w:sz w:val="24"/>
          <w:szCs w:val="24"/>
        </w:rPr>
        <w:t>Date:</w:t>
      </w:r>
      <w:r w:rsidRPr="00BA4154">
        <w:rPr>
          <w:sz w:val="24"/>
          <w:szCs w:val="24"/>
        </w:rPr>
        <w:t xml:space="preserve"> 13–17 July 2026</w:t>
      </w:r>
    </w:p>
    <w:p w14:paraId="11EE3424" w14:textId="77777777" w:rsidR="00BE3FC2" w:rsidRPr="00BA4154" w:rsidRDefault="00BE3FC2" w:rsidP="00BA4154">
      <w:pPr>
        <w:spacing w:line="360" w:lineRule="auto"/>
        <w:jc w:val="both"/>
        <w:rPr>
          <w:sz w:val="24"/>
          <w:szCs w:val="24"/>
        </w:rPr>
      </w:pPr>
      <w:r w:rsidRPr="00BA4154">
        <w:rPr>
          <w:rStyle w:val="Strong"/>
          <w:sz w:val="24"/>
          <w:szCs w:val="24"/>
        </w:rPr>
        <w:t>Mode:</w:t>
      </w:r>
      <w:r w:rsidRPr="00BA4154">
        <w:rPr>
          <w:sz w:val="24"/>
          <w:szCs w:val="24"/>
        </w:rPr>
        <w:t xml:space="preserve"> Online</w:t>
      </w:r>
    </w:p>
    <w:p w14:paraId="6034250C" w14:textId="50F63F7B" w:rsidR="00BE3FC2" w:rsidRPr="00BA4154" w:rsidRDefault="00BE3FC2" w:rsidP="00BA4154">
      <w:pPr>
        <w:spacing w:line="360" w:lineRule="auto"/>
        <w:jc w:val="both"/>
        <w:rPr>
          <w:sz w:val="24"/>
          <w:szCs w:val="24"/>
        </w:rPr>
      </w:pPr>
      <w:r w:rsidRPr="00BA4154">
        <w:rPr>
          <w:rStyle w:val="Strong"/>
          <w:sz w:val="24"/>
          <w:szCs w:val="24"/>
        </w:rPr>
        <w:t>Organized by:</w:t>
      </w:r>
      <w:r w:rsidRPr="00BA4154">
        <w:rPr>
          <w:sz w:val="24"/>
          <w:szCs w:val="24"/>
        </w:rPr>
        <w:t xml:space="preserve"> IEEE Region 10 </w:t>
      </w:r>
      <w:proofErr w:type="spellStart"/>
      <w:r w:rsidRPr="00BA4154">
        <w:rPr>
          <w:sz w:val="24"/>
          <w:szCs w:val="24"/>
        </w:rPr>
        <w:t>AdHoc</w:t>
      </w:r>
      <w:proofErr w:type="spellEnd"/>
      <w:r w:rsidRPr="00BA4154">
        <w:rPr>
          <w:sz w:val="24"/>
          <w:szCs w:val="24"/>
        </w:rPr>
        <w:t xml:space="preserve"> Committee on Entrepreneurship and Innovation (ACEI) – Delhi Section Ambassador Team 2026</w:t>
      </w:r>
    </w:p>
    <w:p w14:paraId="4B7E2DC0" w14:textId="648ECC89" w:rsidR="00BE3FC2" w:rsidRPr="00BA4154" w:rsidRDefault="00BE3FC2" w:rsidP="00BA4154">
      <w:pPr>
        <w:spacing w:line="360" w:lineRule="auto"/>
        <w:jc w:val="both"/>
        <w:rPr>
          <w:sz w:val="24"/>
          <w:szCs w:val="24"/>
        </w:rPr>
      </w:pPr>
    </w:p>
    <w:p w14:paraId="3586D4A1" w14:textId="4B742859" w:rsidR="00BE3FC2" w:rsidRDefault="00BE3FC2" w:rsidP="00BA4154">
      <w:pPr>
        <w:spacing w:line="360" w:lineRule="auto"/>
        <w:jc w:val="both"/>
        <w:rPr>
          <w:sz w:val="24"/>
          <w:szCs w:val="24"/>
        </w:rPr>
      </w:pPr>
      <w:r w:rsidRPr="00BA4154">
        <w:rPr>
          <w:sz w:val="24"/>
          <w:szCs w:val="24"/>
        </w:rPr>
        <w:t xml:space="preserve">Innovation and entrepreneurship thrive when creators and organizations understand how to identify, protect, and commercialize their intellectual assets. For students and emerging professionals, developing a strong foundation in Intellectual Property Rights (IPR) is essential to translate original ideas into legally protected and economically valuable outcomes. As part of the </w:t>
      </w:r>
      <w:r w:rsidRPr="00BA4154">
        <w:rPr>
          <w:rStyle w:val="Strong"/>
          <w:sz w:val="24"/>
          <w:szCs w:val="24"/>
        </w:rPr>
        <w:t>One-Week Workshop on Intellectual Property, Innovation and Entrepreneurship (IPIE 2026)</w:t>
      </w:r>
      <w:r w:rsidRPr="00BA4154">
        <w:rPr>
          <w:sz w:val="24"/>
          <w:szCs w:val="24"/>
        </w:rPr>
        <w:t xml:space="preserve">, the IEEE Region 10 ACEI Delhi Section Ambassador Team organized a comprehensive five-day online workshop from </w:t>
      </w:r>
      <w:r w:rsidRPr="00BA4154">
        <w:rPr>
          <w:rStyle w:val="Strong"/>
          <w:sz w:val="24"/>
          <w:szCs w:val="24"/>
        </w:rPr>
        <w:t>13–17 July 2026</w:t>
      </w:r>
      <w:r w:rsidRPr="00BA4154">
        <w:rPr>
          <w:sz w:val="24"/>
          <w:szCs w:val="24"/>
        </w:rPr>
        <w:t xml:space="preserve">. The programme brought together renowned academicians, patent professionals, government officials, industry experts, and innovation leaders to provide participants with a holistic understanding of intellectual property, innovation management, entrepreneurship, organizational resilience, </w:t>
      </w:r>
      <w:proofErr w:type="spellStart"/>
      <w:r w:rsidRPr="00BA4154">
        <w:rPr>
          <w:sz w:val="24"/>
          <w:szCs w:val="24"/>
        </w:rPr>
        <w:t>startup</w:t>
      </w:r>
      <w:proofErr w:type="spellEnd"/>
      <w:r w:rsidRPr="00BA4154">
        <w:rPr>
          <w:sz w:val="24"/>
          <w:szCs w:val="24"/>
        </w:rPr>
        <w:t xml:space="preserve"> funding, and emerging technologies.</w:t>
      </w:r>
    </w:p>
    <w:p w14:paraId="423CC9A1" w14:textId="71D43FC8" w:rsidR="00F021ED" w:rsidRPr="00BA4154" w:rsidRDefault="00F021ED" w:rsidP="00BA4154">
      <w:pPr>
        <w:spacing w:line="360" w:lineRule="auto"/>
        <w:jc w:val="both"/>
        <w:rPr>
          <w:sz w:val="24"/>
          <w:szCs w:val="24"/>
        </w:rPr>
      </w:pPr>
    </w:p>
    <w:p w14:paraId="1097FE68" w14:textId="77777777" w:rsidR="00BE3FC2" w:rsidRPr="00BA4154" w:rsidRDefault="00BE3FC2" w:rsidP="00BA4154">
      <w:pPr>
        <w:spacing w:line="360" w:lineRule="auto"/>
        <w:jc w:val="both"/>
        <w:rPr>
          <w:sz w:val="24"/>
          <w:szCs w:val="24"/>
        </w:rPr>
      </w:pPr>
      <w:r w:rsidRPr="00BA4154">
        <w:rPr>
          <w:sz w:val="24"/>
          <w:szCs w:val="24"/>
        </w:rPr>
        <w:t xml:space="preserve">The workshop successfully created an interactive learning environment where participants gained both theoretical knowledge and practical insights into protecting innovations, commercializing research, building resilient organizations, and developing entrepreneurial skills. A total of </w:t>
      </w:r>
      <w:r w:rsidRPr="00BA4154">
        <w:rPr>
          <w:rStyle w:val="Strong"/>
          <w:sz w:val="24"/>
          <w:szCs w:val="24"/>
        </w:rPr>
        <w:t>162 participants</w:t>
      </w:r>
      <w:r w:rsidRPr="00BA4154">
        <w:rPr>
          <w:sz w:val="24"/>
          <w:szCs w:val="24"/>
        </w:rPr>
        <w:t xml:space="preserve"> attended the workshop.</w:t>
      </w:r>
    </w:p>
    <w:p w14:paraId="32078E0F" w14:textId="1E627A19" w:rsidR="00BE3FC2" w:rsidRPr="00BA4154" w:rsidRDefault="00BE3FC2" w:rsidP="00BA4154">
      <w:pPr>
        <w:spacing w:line="360" w:lineRule="auto"/>
        <w:jc w:val="both"/>
        <w:rPr>
          <w:sz w:val="24"/>
          <w:szCs w:val="24"/>
        </w:rPr>
      </w:pPr>
    </w:p>
    <w:p w14:paraId="7A5F2371" w14:textId="3EF66128" w:rsidR="00BE3FC2" w:rsidRPr="00BA4154" w:rsidRDefault="00BE3FC2" w:rsidP="00BA4154">
      <w:pPr>
        <w:spacing w:line="360" w:lineRule="auto"/>
        <w:jc w:val="both"/>
        <w:rPr>
          <w:b/>
          <w:bCs/>
          <w:sz w:val="24"/>
          <w:szCs w:val="24"/>
        </w:rPr>
      </w:pPr>
      <w:r w:rsidRPr="00BA4154">
        <w:rPr>
          <w:rStyle w:val="Strong"/>
          <w:sz w:val="24"/>
          <w:szCs w:val="24"/>
        </w:rPr>
        <w:t xml:space="preserve">Objectives of the </w:t>
      </w:r>
      <w:proofErr w:type="gramStart"/>
      <w:r w:rsidRPr="00BA4154">
        <w:rPr>
          <w:rStyle w:val="Strong"/>
          <w:sz w:val="24"/>
          <w:szCs w:val="24"/>
        </w:rPr>
        <w:t>Workshop</w:t>
      </w:r>
      <w:r w:rsidR="00BA4154">
        <w:rPr>
          <w:rStyle w:val="Strong"/>
          <w:sz w:val="24"/>
          <w:szCs w:val="24"/>
        </w:rPr>
        <w:t xml:space="preserve"> :</w:t>
      </w:r>
      <w:proofErr w:type="gramEnd"/>
      <w:r w:rsidR="00BA4154">
        <w:rPr>
          <w:rStyle w:val="Strong"/>
          <w:sz w:val="24"/>
          <w:szCs w:val="24"/>
        </w:rPr>
        <w:t xml:space="preserve"> </w:t>
      </w:r>
      <w:r w:rsidRPr="00BA4154">
        <w:rPr>
          <w:sz w:val="24"/>
          <w:szCs w:val="24"/>
        </w:rPr>
        <w:t>The workshop was organized with the following objectives:</w:t>
      </w:r>
    </w:p>
    <w:p w14:paraId="2EDF94A5" w14:textId="77777777" w:rsidR="00BE3FC2" w:rsidRPr="00BA4154" w:rsidRDefault="00BE3FC2" w:rsidP="00BA4154">
      <w:pPr>
        <w:pStyle w:val="ListParagraph"/>
        <w:numPr>
          <w:ilvl w:val="0"/>
          <w:numId w:val="10"/>
        </w:numPr>
        <w:spacing w:line="360" w:lineRule="auto"/>
        <w:jc w:val="both"/>
        <w:rPr>
          <w:sz w:val="24"/>
          <w:szCs w:val="24"/>
        </w:rPr>
      </w:pPr>
      <w:r w:rsidRPr="00BA4154">
        <w:rPr>
          <w:sz w:val="24"/>
          <w:szCs w:val="24"/>
        </w:rPr>
        <w:t xml:space="preserve">To enhance awareness about Intellectual Property Rights and innovation protection. </w:t>
      </w:r>
    </w:p>
    <w:p w14:paraId="52565BAD" w14:textId="77777777" w:rsidR="00BE3FC2" w:rsidRPr="00BA4154" w:rsidRDefault="00BE3FC2" w:rsidP="00BA4154">
      <w:pPr>
        <w:pStyle w:val="ListParagraph"/>
        <w:numPr>
          <w:ilvl w:val="0"/>
          <w:numId w:val="10"/>
        </w:numPr>
        <w:spacing w:line="360" w:lineRule="auto"/>
        <w:jc w:val="both"/>
        <w:rPr>
          <w:sz w:val="24"/>
          <w:szCs w:val="24"/>
        </w:rPr>
      </w:pPr>
      <w:r w:rsidRPr="00BA4154">
        <w:rPr>
          <w:sz w:val="24"/>
          <w:szCs w:val="24"/>
        </w:rPr>
        <w:t xml:space="preserve">To familiarize participants with patents, trademarks, copyrights, and Intellectual Property strategies. </w:t>
      </w:r>
    </w:p>
    <w:p w14:paraId="5607DE9A" w14:textId="77777777" w:rsidR="00BE3FC2" w:rsidRPr="00BA4154" w:rsidRDefault="00BE3FC2" w:rsidP="00BA4154">
      <w:pPr>
        <w:pStyle w:val="ListParagraph"/>
        <w:numPr>
          <w:ilvl w:val="0"/>
          <w:numId w:val="10"/>
        </w:numPr>
        <w:spacing w:line="360" w:lineRule="auto"/>
        <w:jc w:val="both"/>
        <w:rPr>
          <w:sz w:val="24"/>
          <w:szCs w:val="24"/>
        </w:rPr>
      </w:pPr>
      <w:r w:rsidRPr="00BA4154">
        <w:rPr>
          <w:sz w:val="24"/>
          <w:szCs w:val="24"/>
        </w:rPr>
        <w:t xml:space="preserve">To strengthen understanding of organizational resilience and business continuity. </w:t>
      </w:r>
    </w:p>
    <w:p w14:paraId="06F3A339" w14:textId="77777777" w:rsidR="00BE3FC2" w:rsidRPr="00BA4154" w:rsidRDefault="00BE3FC2" w:rsidP="00BA4154">
      <w:pPr>
        <w:pStyle w:val="ListParagraph"/>
        <w:numPr>
          <w:ilvl w:val="0"/>
          <w:numId w:val="10"/>
        </w:numPr>
        <w:spacing w:line="360" w:lineRule="auto"/>
        <w:jc w:val="both"/>
        <w:rPr>
          <w:sz w:val="24"/>
          <w:szCs w:val="24"/>
        </w:rPr>
      </w:pPr>
      <w:r w:rsidRPr="00BA4154">
        <w:rPr>
          <w:sz w:val="24"/>
          <w:szCs w:val="24"/>
        </w:rPr>
        <w:t xml:space="preserve">To introduce best practices in governance, risk management, and crisis preparedness. </w:t>
      </w:r>
    </w:p>
    <w:p w14:paraId="4BC97D0D" w14:textId="77777777" w:rsidR="00BE3FC2" w:rsidRPr="00BA4154" w:rsidRDefault="00BE3FC2" w:rsidP="00BA4154">
      <w:pPr>
        <w:pStyle w:val="ListParagraph"/>
        <w:numPr>
          <w:ilvl w:val="0"/>
          <w:numId w:val="10"/>
        </w:numPr>
        <w:spacing w:line="360" w:lineRule="auto"/>
        <w:jc w:val="both"/>
        <w:rPr>
          <w:sz w:val="24"/>
          <w:szCs w:val="24"/>
        </w:rPr>
      </w:pPr>
      <w:r w:rsidRPr="00BA4154">
        <w:rPr>
          <w:sz w:val="24"/>
          <w:szCs w:val="24"/>
        </w:rPr>
        <w:lastRenderedPageBreak/>
        <w:t xml:space="preserve">To encourage innovation while promoting responsible and sustainable organizational practices. </w:t>
      </w:r>
    </w:p>
    <w:p w14:paraId="0BCF302C" w14:textId="77777777" w:rsidR="00BE3FC2" w:rsidRPr="00BA4154" w:rsidRDefault="00BE3FC2" w:rsidP="00BA4154">
      <w:pPr>
        <w:pStyle w:val="ListParagraph"/>
        <w:numPr>
          <w:ilvl w:val="0"/>
          <w:numId w:val="10"/>
        </w:numPr>
        <w:spacing w:line="360" w:lineRule="auto"/>
        <w:jc w:val="both"/>
        <w:rPr>
          <w:sz w:val="24"/>
          <w:szCs w:val="24"/>
        </w:rPr>
      </w:pPr>
      <w:r w:rsidRPr="00BA4154">
        <w:rPr>
          <w:sz w:val="24"/>
          <w:szCs w:val="24"/>
        </w:rPr>
        <w:t xml:space="preserve">To expose participants to </w:t>
      </w:r>
      <w:proofErr w:type="spellStart"/>
      <w:r w:rsidRPr="00BA4154">
        <w:rPr>
          <w:sz w:val="24"/>
          <w:szCs w:val="24"/>
        </w:rPr>
        <w:t>startup</w:t>
      </w:r>
      <w:proofErr w:type="spellEnd"/>
      <w:r w:rsidRPr="00BA4154">
        <w:rPr>
          <w:sz w:val="24"/>
          <w:szCs w:val="24"/>
        </w:rPr>
        <w:t xml:space="preserve"> ecosystems, commercialization strategies, and funding opportunities. </w:t>
      </w:r>
    </w:p>
    <w:p w14:paraId="2677B04C" w14:textId="77777777" w:rsidR="00BE3FC2" w:rsidRPr="00BA4154" w:rsidRDefault="00BE3FC2" w:rsidP="00BA4154">
      <w:pPr>
        <w:pStyle w:val="ListParagraph"/>
        <w:numPr>
          <w:ilvl w:val="0"/>
          <w:numId w:val="10"/>
        </w:numPr>
        <w:spacing w:line="360" w:lineRule="auto"/>
        <w:jc w:val="both"/>
        <w:rPr>
          <w:sz w:val="24"/>
          <w:szCs w:val="24"/>
        </w:rPr>
      </w:pPr>
      <w:r w:rsidRPr="00BA4154">
        <w:rPr>
          <w:sz w:val="24"/>
          <w:szCs w:val="24"/>
        </w:rPr>
        <w:t xml:space="preserve">To create awareness regarding Artificial Intelligence and emerging technologies in entrepreneurship. </w:t>
      </w:r>
    </w:p>
    <w:p w14:paraId="6B4B38D0" w14:textId="769FBE09" w:rsidR="00BE3FC2" w:rsidRDefault="00BE3FC2" w:rsidP="00BA4154">
      <w:pPr>
        <w:pStyle w:val="ListParagraph"/>
        <w:numPr>
          <w:ilvl w:val="0"/>
          <w:numId w:val="10"/>
        </w:numPr>
        <w:spacing w:line="360" w:lineRule="auto"/>
        <w:jc w:val="both"/>
        <w:rPr>
          <w:sz w:val="24"/>
          <w:szCs w:val="24"/>
        </w:rPr>
      </w:pPr>
      <w:r w:rsidRPr="00BA4154">
        <w:rPr>
          <w:sz w:val="24"/>
          <w:szCs w:val="24"/>
        </w:rPr>
        <w:t xml:space="preserve">To provide opportunities for interaction with experienced professionals from academia, industry, and government. </w:t>
      </w:r>
    </w:p>
    <w:p w14:paraId="694A4C23" w14:textId="02789D04" w:rsidR="00F021ED" w:rsidRDefault="00F021ED" w:rsidP="00F021ED">
      <w:pPr>
        <w:spacing w:line="360" w:lineRule="auto"/>
        <w:ind w:left="360"/>
        <w:jc w:val="both"/>
        <w:rPr>
          <w:sz w:val="24"/>
          <w:szCs w:val="24"/>
        </w:rPr>
      </w:pPr>
    </w:p>
    <w:p w14:paraId="682C4CA3" w14:textId="0684ED2D" w:rsidR="00F021ED" w:rsidRPr="00F021ED" w:rsidRDefault="00F021ED" w:rsidP="00F021ED">
      <w:pPr>
        <w:spacing w:line="360" w:lineRule="auto"/>
        <w:ind w:left="360"/>
        <w:jc w:val="center"/>
        <w:rPr>
          <w:sz w:val="24"/>
          <w:szCs w:val="24"/>
        </w:rPr>
      </w:pPr>
      <w:r>
        <w:rPr>
          <w:noProof/>
        </w:rPr>
        <w:drawing>
          <wp:inline distT="0" distB="0" distL="0" distR="0" wp14:anchorId="348B874E" wp14:editId="4FA121A4">
            <wp:extent cx="2883512" cy="3998476"/>
            <wp:effectExtent l="0" t="0" r="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891018" cy="4008884"/>
                    </a:xfrm>
                    <a:prstGeom prst="rect">
                      <a:avLst/>
                    </a:prstGeom>
                    <a:noFill/>
                    <a:ln>
                      <a:noFill/>
                    </a:ln>
                  </pic:spPr>
                </pic:pic>
              </a:graphicData>
            </a:graphic>
          </wp:inline>
        </w:drawing>
      </w:r>
    </w:p>
    <w:p w14:paraId="64160AF2" w14:textId="77777777" w:rsidR="00BE3FC2" w:rsidRPr="00BA4154" w:rsidRDefault="00BE3FC2" w:rsidP="00BA4154">
      <w:pPr>
        <w:spacing w:line="360" w:lineRule="auto"/>
        <w:jc w:val="both"/>
        <w:rPr>
          <w:rStyle w:val="Strong"/>
          <w:b w:val="0"/>
          <w:bCs w:val="0"/>
          <w:sz w:val="24"/>
          <w:szCs w:val="24"/>
        </w:rPr>
      </w:pPr>
    </w:p>
    <w:p w14:paraId="12A37A22" w14:textId="34E051E0" w:rsidR="00BE3FC2" w:rsidRPr="00BA4154" w:rsidRDefault="00BE3FC2" w:rsidP="00BA4154">
      <w:pPr>
        <w:spacing w:line="360" w:lineRule="auto"/>
        <w:jc w:val="both"/>
        <w:rPr>
          <w:sz w:val="24"/>
          <w:szCs w:val="24"/>
        </w:rPr>
      </w:pPr>
      <w:r w:rsidRPr="00BA4154">
        <w:rPr>
          <w:rStyle w:val="Strong"/>
          <w:sz w:val="24"/>
          <w:szCs w:val="24"/>
        </w:rPr>
        <w:t xml:space="preserve">Workshop </w:t>
      </w:r>
      <w:proofErr w:type="gramStart"/>
      <w:r w:rsidRPr="00BA4154">
        <w:rPr>
          <w:rStyle w:val="Strong"/>
          <w:sz w:val="24"/>
          <w:szCs w:val="24"/>
        </w:rPr>
        <w:t>Overview</w:t>
      </w:r>
      <w:r w:rsidRPr="00BA4154">
        <w:rPr>
          <w:sz w:val="24"/>
          <w:szCs w:val="24"/>
        </w:rPr>
        <w:t xml:space="preserve"> :</w:t>
      </w:r>
      <w:proofErr w:type="gramEnd"/>
      <w:r w:rsidRPr="00BA4154">
        <w:rPr>
          <w:sz w:val="24"/>
          <w:szCs w:val="24"/>
        </w:rPr>
        <w:t xml:space="preserve"> The workshop consisted of </w:t>
      </w:r>
      <w:r w:rsidRPr="00BA4154">
        <w:rPr>
          <w:rStyle w:val="Strong"/>
          <w:sz w:val="24"/>
          <w:szCs w:val="24"/>
        </w:rPr>
        <w:t>ten expert sessions</w:t>
      </w:r>
      <w:r w:rsidRPr="00BA4154">
        <w:rPr>
          <w:sz w:val="24"/>
          <w:szCs w:val="24"/>
        </w:rPr>
        <w:t xml:space="preserve"> delivered over five days. Each day focused on a specific theme related to innovation and entrepreneurship.</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93"/>
        <w:gridCol w:w="4734"/>
        <w:gridCol w:w="3979"/>
      </w:tblGrid>
      <w:tr w:rsidR="00BE3FC2" w:rsidRPr="00BA4154" w14:paraId="74185120" w14:textId="77777777" w:rsidTr="002224C9">
        <w:trPr>
          <w:tblHeader/>
          <w:tblCellSpacing w:w="15" w:type="dxa"/>
        </w:trPr>
        <w:tc>
          <w:tcPr>
            <w:tcW w:w="948" w:type="dxa"/>
            <w:vAlign w:val="center"/>
            <w:hideMark/>
          </w:tcPr>
          <w:p w14:paraId="2491180F" w14:textId="77777777" w:rsidR="00BE3FC2" w:rsidRPr="00BA4154" w:rsidRDefault="00BE3FC2" w:rsidP="00BA4154">
            <w:pPr>
              <w:spacing w:line="360" w:lineRule="auto"/>
              <w:jc w:val="both"/>
              <w:rPr>
                <w:b/>
                <w:bCs/>
                <w:sz w:val="24"/>
                <w:szCs w:val="24"/>
              </w:rPr>
            </w:pPr>
            <w:r w:rsidRPr="00BA4154">
              <w:rPr>
                <w:b/>
                <w:bCs/>
                <w:sz w:val="24"/>
                <w:szCs w:val="24"/>
              </w:rPr>
              <w:t>Day</w:t>
            </w:r>
          </w:p>
        </w:tc>
        <w:tc>
          <w:tcPr>
            <w:tcW w:w="0" w:type="auto"/>
            <w:vAlign w:val="center"/>
            <w:hideMark/>
          </w:tcPr>
          <w:p w14:paraId="6D54C9A5" w14:textId="77777777" w:rsidR="00BE3FC2" w:rsidRPr="00BA4154" w:rsidRDefault="00BE3FC2" w:rsidP="00BA4154">
            <w:pPr>
              <w:spacing w:line="360" w:lineRule="auto"/>
              <w:jc w:val="both"/>
              <w:rPr>
                <w:b/>
                <w:bCs/>
                <w:sz w:val="24"/>
                <w:szCs w:val="24"/>
              </w:rPr>
            </w:pPr>
            <w:r w:rsidRPr="00BA4154">
              <w:rPr>
                <w:b/>
                <w:bCs/>
                <w:sz w:val="24"/>
                <w:szCs w:val="24"/>
              </w:rPr>
              <w:t>Theme</w:t>
            </w:r>
          </w:p>
        </w:tc>
        <w:tc>
          <w:tcPr>
            <w:tcW w:w="0" w:type="auto"/>
            <w:vAlign w:val="center"/>
            <w:hideMark/>
          </w:tcPr>
          <w:p w14:paraId="68C8A2BE" w14:textId="77777777" w:rsidR="00BE3FC2" w:rsidRPr="00BA4154" w:rsidRDefault="00BE3FC2" w:rsidP="00BA4154">
            <w:pPr>
              <w:spacing w:line="360" w:lineRule="auto"/>
              <w:jc w:val="both"/>
              <w:rPr>
                <w:b/>
                <w:bCs/>
                <w:sz w:val="24"/>
                <w:szCs w:val="24"/>
              </w:rPr>
            </w:pPr>
            <w:r w:rsidRPr="00BA4154">
              <w:rPr>
                <w:b/>
                <w:bCs/>
                <w:sz w:val="24"/>
                <w:szCs w:val="24"/>
              </w:rPr>
              <w:t>Expert Speakers</w:t>
            </w:r>
          </w:p>
        </w:tc>
      </w:tr>
      <w:tr w:rsidR="00BE3FC2" w:rsidRPr="00BA4154" w14:paraId="48E1DC80" w14:textId="77777777" w:rsidTr="002224C9">
        <w:trPr>
          <w:tblCellSpacing w:w="15" w:type="dxa"/>
        </w:trPr>
        <w:tc>
          <w:tcPr>
            <w:tcW w:w="948" w:type="dxa"/>
            <w:vAlign w:val="center"/>
            <w:hideMark/>
          </w:tcPr>
          <w:p w14:paraId="63ED2D5D" w14:textId="77777777" w:rsidR="00BE3FC2" w:rsidRPr="00BA4154" w:rsidRDefault="00BE3FC2" w:rsidP="00BA4154">
            <w:pPr>
              <w:spacing w:line="360" w:lineRule="auto"/>
              <w:jc w:val="both"/>
              <w:rPr>
                <w:sz w:val="24"/>
                <w:szCs w:val="24"/>
              </w:rPr>
            </w:pPr>
            <w:r w:rsidRPr="00BA4154">
              <w:rPr>
                <w:sz w:val="24"/>
                <w:szCs w:val="24"/>
              </w:rPr>
              <w:t>Day 1</w:t>
            </w:r>
          </w:p>
        </w:tc>
        <w:tc>
          <w:tcPr>
            <w:tcW w:w="0" w:type="auto"/>
            <w:vAlign w:val="center"/>
            <w:hideMark/>
          </w:tcPr>
          <w:p w14:paraId="1CF222A0" w14:textId="77777777" w:rsidR="00BE3FC2" w:rsidRPr="00BA4154" w:rsidRDefault="00BE3FC2" w:rsidP="00BA4154">
            <w:pPr>
              <w:spacing w:line="360" w:lineRule="auto"/>
              <w:jc w:val="both"/>
              <w:rPr>
                <w:sz w:val="24"/>
                <w:szCs w:val="24"/>
              </w:rPr>
            </w:pPr>
            <w:r w:rsidRPr="00BA4154">
              <w:rPr>
                <w:sz w:val="24"/>
                <w:szCs w:val="24"/>
              </w:rPr>
              <w:t>Intellectual Property &amp; Research Innovation</w:t>
            </w:r>
          </w:p>
        </w:tc>
        <w:tc>
          <w:tcPr>
            <w:tcW w:w="0" w:type="auto"/>
            <w:vAlign w:val="center"/>
            <w:hideMark/>
          </w:tcPr>
          <w:p w14:paraId="102725CD" w14:textId="3D7F8F99" w:rsidR="00BE3FC2" w:rsidRPr="00BA4154" w:rsidRDefault="00BE3FC2" w:rsidP="00BA4154">
            <w:pPr>
              <w:spacing w:line="360" w:lineRule="auto"/>
              <w:jc w:val="both"/>
              <w:rPr>
                <w:sz w:val="24"/>
                <w:szCs w:val="24"/>
              </w:rPr>
            </w:pPr>
            <w:proofErr w:type="spellStart"/>
            <w:r w:rsidRPr="00BA4154">
              <w:rPr>
                <w:sz w:val="24"/>
                <w:szCs w:val="24"/>
              </w:rPr>
              <w:t>Dr.</w:t>
            </w:r>
            <w:proofErr w:type="spellEnd"/>
            <w:r w:rsidRPr="00BA4154">
              <w:rPr>
                <w:sz w:val="24"/>
                <w:szCs w:val="24"/>
              </w:rPr>
              <w:t xml:space="preserve"> Vinod </w:t>
            </w:r>
            <w:proofErr w:type="spellStart"/>
            <w:r w:rsidRPr="00BA4154">
              <w:rPr>
                <w:sz w:val="24"/>
                <w:szCs w:val="24"/>
              </w:rPr>
              <w:t>Karar</w:t>
            </w:r>
            <w:proofErr w:type="spellEnd"/>
            <w:r w:rsidRPr="00BA4154">
              <w:rPr>
                <w:sz w:val="24"/>
                <w:szCs w:val="24"/>
              </w:rPr>
              <w:t xml:space="preserve">, </w:t>
            </w:r>
            <w:proofErr w:type="spellStart"/>
            <w:r w:rsidR="002224C9" w:rsidRPr="00BA4154">
              <w:rPr>
                <w:color w:val="1A1A1A"/>
                <w:sz w:val="24"/>
                <w:szCs w:val="24"/>
              </w:rPr>
              <w:t>Dr.</w:t>
            </w:r>
            <w:proofErr w:type="spellEnd"/>
            <w:r w:rsidR="002224C9" w:rsidRPr="00BA4154">
              <w:rPr>
                <w:color w:val="1A1A1A"/>
                <w:sz w:val="24"/>
                <w:szCs w:val="24"/>
              </w:rPr>
              <w:t xml:space="preserve"> Muthu Venkatesh S</w:t>
            </w:r>
          </w:p>
        </w:tc>
      </w:tr>
      <w:tr w:rsidR="00BE3FC2" w:rsidRPr="00BA4154" w14:paraId="38BA69DF" w14:textId="77777777" w:rsidTr="002224C9">
        <w:trPr>
          <w:tblCellSpacing w:w="15" w:type="dxa"/>
        </w:trPr>
        <w:tc>
          <w:tcPr>
            <w:tcW w:w="948" w:type="dxa"/>
            <w:vAlign w:val="center"/>
            <w:hideMark/>
          </w:tcPr>
          <w:p w14:paraId="1BD4E8BA" w14:textId="77777777" w:rsidR="00BE3FC2" w:rsidRPr="00BA4154" w:rsidRDefault="00BE3FC2" w:rsidP="00BA4154">
            <w:pPr>
              <w:spacing w:line="360" w:lineRule="auto"/>
              <w:jc w:val="both"/>
              <w:rPr>
                <w:sz w:val="24"/>
                <w:szCs w:val="24"/>
              </w:rPr>
            </w:pPr>
            <w:r w:rsidRPr="00BA4154">
              <w:rPr>
                <w:sz w:val="24"/>
                <w:szCs w:val="24"/>
              </w:rPr>
              <w:t>Day 2</w:t>
            </w:r>
          </w:p>
        </w:tc>
        <w:tc>
          <w:tcPr>
            <w:tcW w:w="0" w:type="auto"/>
            <w:vAlign w:val="center"/>
            <w:hideMark/>
          </w:tcPr>
          <w:p w14:paraId="51F0F352" w14:textId="77777777" w:rsidR="00BE3FC2" w:rsidRPr="00BA4154" w:rsidRDefault="00BE3FC2" w:rsidP="00BA4154">
            <w:pPr>
              <w:spacing w:line="360" w:lineRule="auto"/>
              <w:jc w:val="both"/>
              <w:rPr>
                <w:sz w:val="24"/>
                <w:szCs w:val="24"/>
              </w:rPr>
            </w:pPr>
            <w:r w:rsidRPr="00BA4154">
              <w:rPr>
                <w:sz w:val="24"/>
                <w:szCs w:val="24"/>
              </w:rPr>
              <w:t>Patent Protection &amp; Intellectual Property Rights</w:t>
            </w:r>
          </w:p>
        </w:tc>
        <w:tc>
          <w:tcPr>
            <w:tcW w:w="0" w:type="auto"/>
            <w:vAlign w:val="center"/>
            <w:hideMark/>
          </w:tcPr>
          <w:p w14:paraId="23B38322" w14:textId="77777777" w:rsidR="00BE3FC2" w:rsidRPr="00BA4154" w:rsidRDefault="00BE3FC2" w:rsidP="00BA4154">
            <w:pPr>
              <w:spacing w:line="360" w:lineRule="auto"/>
              <w:jc w:val="both"/>
              <w:rPr>
                <w:sz w:val="24"/>
                <w:szCs w:val="24"/>
              </w:rPr>
            </w:pPr>
            <w:r w:rsidRPr="00BA4154">
              <w:rPr>
                <w:sz w:val="24"/>
                <w:szCs w:val="24"/>
              </w:rPr>
              <w:t xml:space="preserve">Ms. </w:t>
            </w:r>
            <w:proofErr w:type="spellStart"/>
            <w:r w:rsidRPr="00BA4154">
              <w:rPr>
                <w:sz w:val="24"/>
                <w:szCs w:val="24"/>
              </w:rPr>
              <w:t>Nekita</w:t>
            </w:r>
            <w:proofErr w:type="spellEnd"/>
            <w:r w:rsidRPr="00BA4154">
              <w:rPr>
                <w:sz w:val="24"/>
                <w:szCs w:val="24"/>
              </w:rPr>
              <w:t xml:space="preserve"> Kumari, Ms. Bharti Jain</w:t>
            </w:r>
          </w:p>
        </w:tc>
      </w:tr>
      <w:tr w:rsidR="00BE3FC2" w:rsidRPr="00BA4154" w14:paraId="01D15E77" w14:textId="77777777" w:rsidTr="002224C9">
        <w:trPr>
          <w:tblCellSpacing w:w="15" w:type="dxa"/>
        </w:trPr>
        <w:tc>
          <w:tcPr>
            <w:tcW w:w="948" w:type="dxa"/>
            <w:vAlign w:val="center"/>
            <w:hideMark/>
          </w:tcPr>
          <w:p w14:paraId="627C6487" w14:textId="77777777" w:rsidR="00BE3FC2" w:rsidRPr="00BA4154" w:rsidRDefault="00BE3FC2" w:rsidP="00BA4154">
            <w:pPr>
              <w:spacing w:line="360" w:lineRule="auto"/>
              <w:jc w:val="both"/>
              <w:rPr>
                <w:sz w:val="24"/>
                <w:szCs w:val="24"/>
              </w:rPr>
            </w:pPr>
            <w:r w:rsidRPr="00BA4154">
              <w:rPr>
                <w:sz w:val="24"/>
                <w:szCs w:val="24"/>
              </w:rPr>
              <w:t>Day 3</w:t>
            </w:r>
          </w:p>
        </w:tc>
        <w:tc>
          <w:tcPr>
            <w:tcW w:w="0" w:type="auto"/>
            <w:vAlign w:val="center"/>
            <w:hideMark/>
          </w:tcPr>
          <w:p w14:paraId="59298B0C" w14:textId="77777777" w:rsidR="00BE3FC2" w:rsidRPr="00BA4154" w:rsidRDefault="00BE3FC2" w:rsidP="00BA4154">
            <w:pPr>
              <w:spacing w:line="360" w:lineRule="auto"/>
              <w:jc w:val="both"/>
              <w:rPr>
                <w:sz w:val="24"/>
                <w:szCs w:val="24"/>
              </w:rPr>
            </w:pPr>
            <w:r w:rsidRPr="00BA4154">
              <w:rPr>
                <w:sz w:val="24"/>
                <w:szCs w:val="24"/>
              </w:rPr>
              <w:t>Patent Strategies &amp; Geographical Indications</w:t>
            </w:r>
          </w:p>
        </w:tc>
        <w:tc>
          <w:tcPr>
            <w:tcW w:w="0" w:type="auto"/>
            <w:vAlign w:val="center"/>
            <w:hideMark/>
          </w:tcPr>
          <w:p w14:paraId="29C83CCD" w14:textId="77777777" w:rsidR="00BE3FC2" w:rsidRPr="00BA4154" w:rsidRDefault="00BE3FC2" w:rsidP="00BA4154">
            <w:pPr>
              <w:spacing w:line="360" w:lineRule="auto"/>
              <w:jc w:val="both"/>
              <w:rPr>
                <w:sz w:val="24"/>
                <w:szCs w:val="24"/>
              </w:rPr>
            </w:pPr>
            <w:r w:rsidRPr="00BA4154">
              <w:rPr>
                <w:sz w:val="24"/>
                <w:szCs w:val="24"/>
              </w:rPr>
              <w:t xml:space="preserve">Mr. </w:t>
            </w:r>
            <w:proofErr w:type="spellStart"/>
            <w:r w:rsidRPr="00BA4154">
              <w:rPr>
                <w:sz w:val="24"/>
                <w:szCs w:val="24"/>
              </w:rPr>
              <w:t>Maulesh</w:t>
            </w:r>
            <w:proofErr w:type="spellEnd"/>
            <w:r w:rsidRPr="00BA4154">
              <w:rPr>
                <w:sz w:val="24"/>
                <w:szCs w:val="24"/>
              </w:rPr>
              <w:t xml:space="preserve"> Parikh, Prof. Shruti Jain</w:t>
            </w:r>
          </w:p>
        </w:tc>
      </w:tr>
      <w:tr w:rsidR="00BE3FC2" w:rsidRPr="00BA4154" w14:paraId="5BE8A50B" w14:textId="77777777" w:rsidTr="002224C9">
        <w:trPr>
          <w:tblCellSpacing w:w="15" w:type="dxa"/>
        </w:trPr>
        <w:tc>
          <w:tcPr>
            <w:tcW w:w="948" w:type="dxa"/>
            <w:vAlign w:val="center"/>
            <w:hideMark/>
          </w:tcPr>
          <w:p w14:paraId="5821B479" w14:textId="77777777" w:rsidR="00BE3FC2" w:rsidRPr="00BA4154" w:rsidRDefault="00BE3FC2" w:rsidP="00BA4154">
            <w:pPr>
              <w:spacing w:line="360" w:lineRule="auto"/>
              <w:jc w:val="both"/>
              <w:rPr>
                <w:sz w:val="24"/>
                <w:szCs w:val="24"/>
              </w:rPr>
            </w:pPr>
            <w:r w:rsidRPr="00BA4154">
              <w:rPr>
                <w:sz w:val="24"/>
                <w:szCs w:val="24"/>
              </w:rPr>
              <w:t>Day 4</w:t>
            </w:r>
          </w:p>
        </w:tc>
        <w:tc>
          <w:tcPr>
            <w:tcW w:w="0" w:type="auto"/>
            <w:vAlign w:val="center"/>
            <w:hideMark/>
          </w:tcPr>
          <w:p w14:paraId="20157D79" w14:textId="77777777" w:rsidR="00BE3FC2" w:rsidRPr="00BA4154" w:rsidRDefault="00BE3FC2" w:rsidP="00BA4154">
            <w:pPr>
              <w:spacing w:line="360" w:lineRule="auto"/>
              <w:jc w:val="both"/>
              <w:rPr>
                <w:sz w:val="24"/>
                <w:szCs w:val="24"/>
              </w:rPr>
            </w:pPr>
            <w:r w:rsidRPr="00BA4154">
              <w:rPr>
                <w:sz w:val="24"/>
                <w:szCs w:val="24"/>
              </w:rPr>
              <w:t>Intellectual Property &amp; Organizational Resilience</w:t>
            </w:r>
          </w:p>
        </w:tc>
        <w:tc>
          <w:tcPr>
            <w:tcW w:w="0" w:type="auto"/>
            <w:vAlign w:val="center"/>
            <w:hideMark/>
          </w:tcPr>
          <w:p w14:paraId="737B4A91" w14:textId="77777777" w:rsidR="00BE3FC2" w:rsidRPr="00BA4154" w:rsidRDefault="00BE3FC2" w:rsidP="00BA4154">
            <w:pPr>
              <w:spacing w:line="360" w:lineRule="auto"/>
              <w:jc w:val="both"/>
              <w:rPr>
                <w:sz w:val="24"/>
                <w:szCs w:val="24"/>
              </w:rPr>
            </w:pPr>
            <w:r w:rsidRPr="00BA4154">
              <w:rPr>
                <w:sz w:val="24"/>
                <w:szCs w:val="24"/>
              </w:rPr>
              <w:t xml:space="preserve">Ms. Monika, Mr. Daman </w:t>
            </w:r>
            <w:proofErr w:type="spellStart"/>
            <w:r w:rsidRPr="00BA4154">
              <w:rPr>
                <w:sz w:val="24"/>
                <w:szCs w:val="24"/>
              </w:rPr>
              <w:t>Sood</w:t>
            </w:r>
            <w:proofErr w:type="spellEnd"/>
          </w:p>
        </w:tc>
      </w:tr>
      <w:tr w:rsidR="00BE3FC2" w:rsidRPr="00BA4154" w14:paraId="37769C9C" w14:textId="77777777" w:rsidTr="002224C9">
        <w:trPr>
          <w:tblCellSpacing w:w="15" w:type="dxa"/>
        </w:trPr>
        <w:tc>
          <w:tcPr>
            <w:tcW w:w="948" w:type="dxa"/>
            <w:vAlign w:val="center"/>
            <w:hideMark/>
          </w:tcPr>
          <w:p w14:paraId="07108751" w14:textId="77777777" w:rsidR="00BE3FC2" w:rsidRPr="00BA4154" w:rsidRDefault="00BE3FC2" w:rsidP="00BA4154">
            <w:pPr>
              <w:spacing w:line="360" w:lineRule="auto"/>
              <w:jc w:val="both"/>
              <w:rPr>
                <w:sz w:val="24"/>
                <w:szCs w:val="24"/>
              </w:rPr>
            </w:pPr>
            <w:r w:rsidRPr="00BA4154">
              <w:rPr>
                <w:sz w:val="24"/>
                <w:szCs w:val="24"/>
              </w:rPr>
              <w:lastRenderedPageBreak/>
              <w:t>Day 5</w:t>
            </w:r>
          </w:p>
        </w:tc>
        <w:tc>
          <w:tcPr>
            <w:tcW w:w="0" w:type="auto"/>
            <w:vAlign w:val="center"/>
            <w:hideMark/>
          </w:tcPr>
          <w:p w14:paraId="2023EC9E" w14:textId="77777777" w:rsidR="00BE3FC2" w:rsidRPr="00BA4154" w:rsidRDefault="00BE3FC2" w:rsidP="00BA4154">
            <w:pPr>
              <w:spacing w:line="360" w:lineRule="auto"/>
              <w:jc w:val="both"/>
              <w:rPr>
                <w:sz w:val="24"/>
                <w:szCs w:val="24"/>
              </w:rPr>
            </w:pPr>
            <w:r w:rsidRPr="00BA4154">
              <w:rPr>
                <w:sz w:val="24"/>
                <w:szCs w:val="24"/>
              </w:rPr>
              <w:t>Funding Opportunities &amp; Industry Perspectives</w:t>
            </w:r>
          </w:p>
        </w:tc>
        <w:tc>
          <w:tcPr>
            <w:tcW w:w="0" w:type="auto"/>
            <w:vAlign w:val="center"/>
            <w:hideMark/>
          </w:tcPr>
          <w:p w14:paraId="1D393A19" w14:textId="77777777" w:rsidR="00BE3FC2" w:rsidRPr="00BA4154" w:rsidRDefault="00BE3FC2" w:rsidP="00BA4154">
            <w:pPr>
              <w:spacing w:line="360" w:lineRule="auto"/>
              <w:jc w:val="both"/>
              <w:rPr>
                <w:sz w:val="24"/>
                <w:szCs w:val="24"/>
              </w:rPr>
            </w:pPr>
            <w:r w:rsidRPr="00BA4154">
              <w:rPr>
                <w:sz w:val="24"/>
                <w:szCs w:val="24"/>
              </w:rPr>
              <w:t xml:space="preserve">Prof. </w:t>
            </w:r>
            <w:proofErr w:type="spellStart"/>
            <w:r w:rsidRPr="00BA4154">
              <w:rPr>
                <w:sz w:val="24"/>
                <w:szCs w:val="24"/>
              </w:rPr>
              <w:t>Parul</w:t>
            </w:r>
            <w:proofErr w:type="spellEnd"/>
            <w:r w:rsidRPr="00BA4154">
              <w:rPr>
                <w:sz w:val="24"/>
                <w:szCs w:val="24"/>
              </w:rPr>
              <w:t xml:space="preserve"> Malik, Mr. </w:t>
            </w:r>
            <w:proofErr w:type="spellStart"/>
            <w:r w:rsidRPr="00BA4154">
              <w:rPr>
                <w:sz w:val="24"/>
                <w:szCs w:val="24"/>
              </w:rPr>
              <w:t>Tarun</w:t>
            </w:r>
            <w:proofErr w:type="spellEnd"/>
            <w:r w:rsidRPr="00BA4154">
              <w:rPr>
                <w:sz w:val="24"/>
                <w:szCs w:val="24"/>
              </w:rPr>
              <w:t xml:space="preserve"> Kumar</w:t>
            </w:r>
          </w:p>
        </w:tc>
      </w:tr>
    </w:tbl>
    <w:p w14:paraId="5C62EA1B" w14:textId="7C2D8D4B" w:rsidR="00BE3FC2" w:rsidRPr="00BA4154" w:rsidRDefault="00BE3FC2" w:rsidP="00BA4154">
      <w:pPr>
        <w:spacing w:line="360" w:lineRule="auto"/>
        <w:jc w:val="both"/>
        <w:rPr>
          <w:sz w:val="24"/>
          <w:szCs w:val="24"/>
        </w:rPr>
      </w:pPr>
    </w:p>
    <w:p w14:paraId="59BBFB0E" w14:textId="7A928222" w:rsidR="00BE3FC2" w:rsidRPr="00BA4154" w:rsidRDefault="00BE3FC2" w:rsidP="00BA4154">
      <w:pPr>
        <w:spacing w:line="360" w:lineRule="auto"/>
        <w:jc w:val="both"/>
        <w:rPr>
          <w:sz w:val="24"/>
          <w:szCs w:val="24"/>
        </w:rPr>
      </w:pPr>
      <w:r w:rsidRPr="00BA4154">
        <w:rPr>
          <w:rStyle w:val="Strong"/>
          <w:sz w:val="24"/>
          <w:szCs w:val="24"/>
        </w:rPr>
        <w:t>Distinguished Speakers</w:t>
      </w:r>
    </w:p>
    <w:p w14:paraId="6FD9965B" w14:textId="7E12FDF2" w:rsidR="00BE3FC2" w:rsidRPr="00BA4154" w:rsidRDefault="00BE3FC2" w:rsidP="00BA4154">
      <w:pPr>
        <w:pStyle w:val="ListParagraph"/>
        <w:numPr>
          <w:ilvl w:val="0"/>
          <w:numId w:val="11"/>
        </w:numPr>
        <w:spacing w:line="360" w:lineRule="auto"/>
        <w:ind w:left="851"/>
        <w:jc w:val="both"/>
        <w:rPr>
          <w:sz w:val="24"/>
          <w:szCs w:val="24"/>
        </w:rPr>
      </w:pPr>
      <w:proofErr w:type="spellStart"/>
      <w:r w:rsidRPr="00BA4154">
        <w:rPr>
          <w:rStyle w:val="Strong"/>
          <w:b w:val="0"/>
          <w:bCs w:val="0"/>
          <w:i/>
          <w:iCs/>
          <w:sz w:val="24"/>
          <w:szCs w:val="24"/>
        </w:rPr>
        <w:t>Dr.</w:t>
      </w:r>
      <w:proofErr w:type="spellEnd"/>
      <w:r w:rsidRPr="00BA4154">
        <w:rPr>
          <w:rStyle w:val="Strong"/>
          <w:b w:val="0"/>
          <w:bCs w:val="0"/>
          <w:i/>
          <w:iCs/>
          <w:sz w:val="24"/>
          <w:szCs w:val="24"/>
        </w:rPr>
        <w:t xml:space="preserve"> Vinod </w:t>
      </w:r>
      <w:proofErr w:type="spellStart"/>
      <w:r w:rsidRPr="00BA4154">
        <w:rPr>
          <w:rStyle w:val="Strong"/>
          <w:b w:val="0"/>
          <w:bCs w:val="0"/>
          <w:i/>
          <w:iCs/>
          <w:sz w:val="24"/>
          <w:szCs w:val="24"/>
        </w:rPr>
        <w:t>Karar</w:t>
      </w:r>
      <w:proofErr w:type="spellEnd"/>
      <w:r w:rsidR="002224C9" w:rsidRPr="00BA4154">
        <w:rPr>
          <w:i/>
          <w:iCs/>
          <w:sz w:val="24"/>
          <w:szCs w:val="24"/>
        </w:rPr>
        <w:t xml:space="preserve">, </w:t>
      </w:r>
      <w:r w:rsidRPr="00BA4154">
        <w:rPr>
          <w:i/>
          <w:iCs/>
          <w:sz w:val="24"/>
          <w:szCs w:val="24"/>
        </w:rPr>
        <w:t xml:space="preserve">Scientist G &amp; Head, PME, CSIR–Central Road Research Institute (CSIR-CRRI), New </w:t>
      </w:r>
      <w:proofErr w:type="gramStart"/>
      <w:r w:rsidRPr="00BA4154">
        <w:rPr>
          <w:i/>
          <w:iCs/>
          <w:sz w:val="24"/>
          <w:szCs w:val="24"/>
        </w:rPr>
        <w:t>Delhi</w:t>
      </w:r>
      <w:r w:rsidR="002224C9" w:rsidRPr="00BA4154">
        <w:rPr>
          <w:sz w:val="24"/>
          <w:szCs w:val="24"/>
        </w:rPr>
        <w:t xml:space="preserve"> :</w:t>
      </w:r>
      <w:proofErr w:type="gramEnd"/>
      <w:r w:rsidR="002224C9" w:rsidRPr="00BA4154">
        <w:rPr>
          <w:sz w:val="24"/>
          <w:szCs w:val="24"/>
        </w:rPr>
        <w:t xml:space="preserve"> </w:t>
      </w:r>
      <w:proofErr w:type="spellStart"/>
      <w:r w:rsidRPr="00BA4154">
        <w:rPr>
          <w:sz w:val="24"/>
          <w:szCs w:val="24"/>
        </w:rPr>
        <w:t>Dr.</w:t>
      </w:r>
      <w:proofErr w:type="spellEnd"/>
      <w:r w:rsidRPr="00BA4154">
        <w:rPr>
          <w:sz w:val="24"/>
          <w:szCs w:val="24"/>
        </w:rPr>
        <w:t xml:space="preserve"> Vinod </w:t>
      </w:r>
      <w:proofErr w:type="spellStart"/>
      <w:r w:rsidRPr="00BA4154">
        <w:rPr>
          <w:sz w:val="24"/>
          <w:szCs w:val="24"/>
        </w:rPr>
        <w:t>Karar</w:t>
      </w:r>
      <w:proofErr w:type="spellEnd"/>
      <w:r w:rsidRPr="00BA4154">
        <w:rPr>
          <w:sz w:val="24"/>
          <w:szCs w:val="24"/>
        </w:rPr>
        <w:t xml:space="preserve"> is a senior scientist and innovation leader with extensive experience in research management, technology transfer, and commercialization of research outcomes. His session emphasized translating research into deployable innovations and strengthening industry–academia collaborations.</w:t>
      </w:r>
    </w:p>
    <w:p w14:paraId="096A1BCB" w14:textId="39A51930" w:rsidR="00BE3FC2" w:rsidRPr="00BA4154" w:rsidRDefault="00BE3FC2" w:rsidP="00BA4154">
      <w:pPr>
        <w:spacing w:line="360" w:lineRule="auto"/>
        <w:ind w:left="851"/>
        <w:jc w:val="both"/>
        <w:rPr>
          <w:sz w:val="24"/>
          <w:szCs w:val="24"/>
        </w:rPr>
      </w:pPr>
    </w:p>
    <w:p w14:paraId="37F6A1DE" w14:textId="693BE451" w:rsidR="00BE3FC2" w:rsidRPr="00BA4154" w:rsidRDefault="002224C9" w:rsidP="00BA4154">
      <w:pPr>
        <w:pStyle w:val="ListParagraph"/>
        <w:numPr>
          <w:ilvl w:val="0"/>
          <w:numId w:val="11"/>
        </w:numPr>
        <w:spacing w:line="360" w:lineRule="auto"/>
        <w:ind w:left="851"/>
        <w:jc w:val="both"/>
        <w:rPr>
          <w:color w:val="1A1A1A"/>
          <w:sz w:val="24"/>
          <w:szCs w:val="24"/>
        </w:rPr>
      </w:pPr>
      <w:proofErr w:type="spellStart"/>
      <w:r w:rsidRPr="00BA4154">
        <w:rPr>
          <w:i/>
          <w:iCs/>
          <w:color w:val="1A1A1A"/>
          <w:sz w:val="24"/>
          <w:szCs w:val="24"/>
        </w:rPr>
        <w:t>Dr.</w:t>
      </w:r>
      <w:proofErr w:type="spellEnd"/>
      <w:r w:rsidRPr="00BA4154">
        <w:rPr>
          <w:i/>
          <w:iCs/>
          <w:color w:val="1A1A1A"/>
          <w:sz w:val="24"/>
          <w:szCs w:val="24"/>
        </w:rPr>
        <w:t xml:space="preserve"> Muthu Venkatesh S, Managing</w:t>
      </w:r>
      <w:r w:rsidRPr="00BA4154">
        <w:rPr>
          <w:color w:val="1A1A1A"/>
          <w:sz w:val="24"/>
          <w:szCs w:val="24"/>
        </w:rPr>
        <w:t xml:space="preserve"> Associate (Patents); Indian Patent Agent &amp; Patent Attorney, Bengaluru</w:t>
      </w:r>
    </w:p>
    <w:p w14:paraId="39B2DCF4" w14:textId="77777777" w:rsidR="00BA4154" w:rsidRPr="00BA4154" w:rsidRDefault="00BA4154" w:rsidP="00BA4154">
      <w:pPr>
        <w:spacing w:line="360" w:lineRule="auto"/>
        <w:ind w:left="851"/>
        <w:jc w:val="both"/>
        <w:rPr>
          <w:sz w:val="24"/>
          <w:szCs w:val="24"/>
        </w:rPr>
      </w:pPr>
    </w:p>
    <w:p w14:paraId="4B19C5D3" w14:textId="1A620340" w:rsidR="00BE3FC2" w:rsidRPr="00BA4154" w:rsidRDefault="00BE3FC2" w:rsidP="00BA4154">
      <w:pPr>
        <w:pStyle w:val="ListParagraph"/>
        <w:numPr>
          <w:ilvl w:val="0"/>
          <w:numId w:val="11"/>
        </w:numPr>
        <w:spacing w:line="360" w:lineRule="auto"/>
        <w:ind w:left="851"/>
        <w:jc w:val="both"/>
        <w:rPr>
          <w:sz w:val="24"/>
          <w:szCs w:val="24"/>
        </w:rPr>
      </w:pPr>
      <w:r w:rsidRPr="00BA4154">
        <w:rPr>
          <w:rStyle w:val="Strong"/>
          <w:b w:val="0"/>
          <w:bCs w:val="0"/>
          <w:i/>
          <w:iCs/>
          <w:sz w:val="24"/>
          <w:szCs w:val="24"/>
        </w:rPr>
        <w:t xml:space="preserve">Ms. </w:t>
      </w:r>
      <w:proofErr w:type="spellStart"/>
      <w:r w:rsidRPr="00BA4154">
        <w:rPr>
          <w:rStyle w:val="Strong"/>
          <w:b w:val="0"/>
          <w:bCs w:val="0"/>
          <w:i/>
          <w:iCs/>
          <w:sz w:val="24"/>
          <w:szCs w:val="24"/>
        </w:rPr>
        <w:t>Nekita</w:t>
      </w:r>
      <w:proofErr w:type="spellEnd"/>
      <w:r w:rsidRPr="00BA4154">
        <w:rPr>
          <w:rStyle w:val="Strong"/>
          <w:b w:val="0"/>
          <w:bCs w:val="0"/>
          <w:i/>
          <w:iCs/>
          <w:sz w:val="24"/>
          <w:szCs w:val="24"/>
        </w:rPr>
        <w:t xml:space="preserve"> Kumari</w:t>
      </w:r>
      <w:r w:rsidR="002224C9" w:rsidRPr="00BA4154">
        <w:rPr>
          <w:i/>
          <w:iCs/>
          <w:sz w:val="24"/>
          <w:szCs w:val="24"/>
        </w:rPr>
        <w:t xml:space="preserve">, </w:t>
      </w:r>
      <w:r w:rsidRPr="00BA4154">
        <w:rPr>
          <w:i/>
          <w:iCs/>
          <w:sz w:val="24"/>
          <w:szCs w:val="24"/>
        </w:rPr>
        <w:t xml:space="preserve">Assistant Controller of Patents &amp; Designs, CGPDTM, DPIIT, Government of </w:t>
      </w:r>
      <w:proofErr w:type="gramStart"/>
      <w:r w:rsidRPr="00BA4154">
        <w:rPr>
          <w:i/>
          <w:iCs/>
          <w:sz w:val="24"/>
          <w:szCs w:val="24"/>
        </w:rPr>
        <w:t>India</w:t>
      </w:r>
      <w:r w:rsidR="002224C9" w:rsidRPr="00BA4154">
        <w:rPr>
          <w:sz w:val="24"/>
          <w:szCs w:val="24"/>
        </w:rPr>
        <w:t xml:space="preserve"> :</w:t>
      </w:r>
      <w:proofErr w:type="gramEnd"/>
      <w:r w:rsidR="002224C9" w:rsidRPr="00BA4154">
        <w:rPr>
          <w:sz w:val="24"/>
          <w:szCs w:val="24"/>
        </w:rPr>
        <w:t xml:space="preserve"> </w:t>
      </w:r>
      <w:r w:rsidRPr="00BA4154">
        <w:rPr>
          <w:sz w:val="24"/>
          <w:szCs w:val="24"/>
        </w:rPr>
        <w:t xml:space="preserve">Ms. </w:t>
      </w:r>
      <w:proofErr w:type="spellStart"/>
      <w:r w:rsidRPr="00BA4154">
        <w:rPr>
          <w:sz w:val="24"/>
          <w:szCs w:val="24"/>
        </w:rPr>
        <w:t>Nekita</w:t>
      </w:r>
      <w:proofErr w:type="spellEnd"/>
      <w:r w:rsidRPr="00BA4154">
        <w:rPr>
          <w:sz w:val="24"/>
          <w:szCs w:val="24"/>
        </w:rPr>
        <w:t xml:space="preserve"> Kumari provided participants with valuable insights into India's Intellectual Property framework, patent examination process, and the National Intellectual Property Awareness Mission (NIPAM).</w:t>
      </w:r>
    </w:p>
    <w:p w14:paraId="36C70A3E" w14:textId="3D23604D" w:rsidR="00BE3FC2" w:rsidRPr="00BA4154" w:rsidRDefault="00BE3FC2" w:rsidP="00BA4154">
      <w:pPr>
        <w:spacing w:line="360" w:lineRule="auto"/>
        <w:ind w:left="851"/>
        <w:jc w:val="both"/>
        <w:rPr>
          <w:i/>
          <w:iCs/>
          <w:sz w:val="24"/>
          <w:szCs w:val="24"/>
        </w:rPr>
      </w:pPr>
    </w:p>
    <w:p w14:paraId="434FFD17" w14:textId="5DD5C220" w:rsidR="00BE3FC2" w:rsidRPr="00BA4154" w:rsidRDefault="00BE3FC2" w:rsidP="00BA4154">
      <w:pPr>
        <w:pStyle w:val="ListParagraph"/>
        <w:numPr>
          <w:ilvl w:val="0"/>
          <w:numId w:val="11"/>
        </w:numPr>
        <w:spacing w:line="360" w:lineRule="auto"/>
        <w:ind w:left="851"/>
        <w:jc w:val="both"/>
        <w:rPr>
          <w:sz w:val="24"/>
          <w:szCs w:val="24"/>
        </w:rPr>
      </w:pPr>
      <w:r w:rsidRPr="00BA4154">
        <w:rPr>
          <w:rStyle w:val="Strong"/>
          <w:b w:val="0"/>
          <w:bCs w:val="0"/>
          <w:i/>
          <w:iCs/>
          <w:sz w:val="24"/>
          <w:szCs w:val="24"/>
        </w:rPr>
        <w:t>Ms. Bharti Jain</w:t>
      </w:r>
      <w:r w:rsidR="002224C9" w:rsidRPr="00BA4154">
        <w:rPr>
          <w:i/>
          <w:iCs/>
          <w:sz w:val="24"/>
          <w:szCs w:val="24"/>
        </w:rPr>
        <w:t xml:space="preserve">, </w:t>
      </w:r>
      <w:r w:rsidRPr="00BA4154">
        <w:rPr>
          <w:i/>
          <w:iCs/>
          <w:sz w:val="24"/>
          <w:szCs w:val="24"/>
        </w:rPr>
        <w:t xml:space="preserve">Advocate &amp; Registered Patent </w:t>
      </w:r>
      <w:proofErr w:type="gramStart"/>
      <w:r w:rsidRPr="00BA4154">
        <w:rPr>
          <w:i/>
          <w:iCs/>
          <w:sz w:val="24"/>
          <w:szCs w:val="24"/>
        </w:rPr>
        <w:t>Agent</w:t>
      </w:r>
      <w:r w:rsidR="002224C9" w:rsidRPr="00BA4154">
        <w:rPr>
          <w:sz w:val="24"/>
          <w:szCs w:val="24"/>
        </w:rPr>
        <w:t xml:space="preserve"> :</w:t>
      </w:r>
      <w:proofErr w:type="gramEnd"/>
      <w:r w:rsidR="002224C9" w:rsidRPr="00BA4154">
        <w:rPr>
          <w:sz w:val="24"/>
          <w:szCs w:val="24"/>
        </w:rPr>
        <w:t xml:space="preserve"> </w:t>
      </w:r>
      <w:r w:rsidRPr="00BA4154">
        <w:rPr>
          <w:sz w:val="24"/>
          <w:szCs w:val="24"/>
        </w:rPr>
        <w:t>Ms. Bharti Jain explained the patent drafting process, patentability criteria, prosecution procedures, and practical aspects of Intellectual Property protection for innovators and entrepreneurs.</w:t>
      </w:r>
    </w:p>
    <w:p w14:paraId="6EAD2A41" w14:textId="6C851C3D" w:rsidR="00BE3FC2" w:rsidRPr="00BA4154" w:rsidRDefault="00BE3FC2" w:rsidP="00BA4154">
      <w:pPr>
        <w:spacing w:line="360" w:lineRule="auto"/>
        <w:ind w:left="851"/>
        <w:jc w:val="both"/>
        <w:rPr>
          <w:sz w:val="24"/>
          <w:szCs w:val="24"/>
        </w:rPr>
      </w:pPr>
    </w:p>
    <w:p w14:paraId="1FCE97FA" w14:textId="4CD5B261" w:rsidR="00BE3FC2" w:rsidRPr="00BA4154" w:rsidRDefault="00BE3FC2" w:rsidP="00BA4154">
      <w:pPr>
        <w:pStyle w:val="ListParagraph"/>
        <w:numPr>
          <w:ilvl w:val="0"/>
          <w:numId w:val="11"/>
        </w:numPr>
        <w:spacing w:line="360" w:lineRule="auto"/>
        <w:ind w:left="851"/>
        <w:jc w:val="both"/>
        <w:rPr>
          <w:sz w:val="24"/>
          <w:szCs w:val="24"/>
        </w:rPr>
      </w:pPr>
      <w:r w:rsidRPr="00BA4154">
        <w:rPr>
          <w:rStyle w:val="Strong"/>
          <w:b w:val="0"/>
          <w:bCs w:val="0"/>
          <w:i/>
          <w:iCs/>
          <w:sz w:val="24"/>
          <w:szCs w:val="24"/>
        </w:rPr>
        <w:t xml:space="preserve">Mr. </w:t>
      </w:r>
      <w:proofErr w:type="spellStart"/>
      <w:r w:rsidRPr="00BA4154">
        <w:rPr>
          <w:rStyle w:val="Strong"/>
          <w:b w:val="0"/>
          <w:bCs w:val="0"/>
          <w:i/>
          <w:iCs/>
          <w:sz w:val="24"/>
          <w:szCs w:val="24"/>
        </w:rPr>
        <w:t>Maulesh</w:t>
      </w:r>
      <w:proofErr w:type="spellEnd"/>
      <w:r w:rsidRPr="00BA4154">
        <w:rPr>
          <w:rStyle w:val="Strong"/>
          <w:b w:val="0"/>
          <w:bCs w:val="0"/>
          <w:i/>
          <w:iCs/>
          <w:sz w:val="24"/>
          <w:szCs w:val="24"/>
        </w:rPr>
        <w:t xml:space="preserve"> Parikh</w:t>
      </w:r>
      <w:r w:rsidR="002224C9" w:rsidRPr="00BA4154">
        <w:rPr>
          <w:i/>
          <w:iCs/>
          <w:sz w:val="24"/>
          <w:szCs w:val="24"/>
        </w:rPr>
        <w:t xml:space="preserve">, </w:t>
      </w:r>
      <w:r w:rsidRPr="00BA4154">
        <w:rPr>
          <w:i/>
          <w:iCs/>
          <w:sz w:val="24"/>
          <w:szCs w:val="24"/>
        </w:rPr>
        <w:t xml:space="preserve">Registered Patent Agent | Technology Transfer Officer | IPR </w:t>
      </w:r>
      <w:proofErr w:type="gramStart"/>
      <w:r w:rsidRPr="00BA4154">
        <w:rPr>
          <w:i/>
          <w:iCs/>
          <w:sz w:val="24"/>
          <w:szCs w:val="24"/>
        </w:rPr>
        <w:t>Expert</w:t>
      </w:r>
      <w:r w:rsidR="002224C9" w:rsidRPr="00BA4154">
        <w:rPr>
          <w:sz w:val="24"/>
          <w:szCs w:val="24"/>
        </w:rPr>
        <w:t xml:space="preserve"> :</w:t>
      </w:r>
      <w:proofErr w:type="gramEnd"/>
      <w:r w:rsidR="002224C9" w:rsidRPr="00BA4154">
        <w:rPr>
          <w:sz w:val="24"/>
          <w:szCs w:val="24"/>
        </w:rPr>
        <w:t xml:space="preserve"> </w:t>
      </w:r>
      <w:r w:rsidRPr="00BA4154">
        <w:rPr>
          <w:sz w:val="24"/>
          <w:szCs w:val="24"/>
        </w:rPr>
        <w:t>Mr. Parikh discussed patent filing strategies, technology transfer, innovation management, and commercialization of research, helping participants understand the practical dimensions of Intellectual Property.</w:t>
      </w:r>
    </w:p>
    <w:p w14:paraId="53A906A5" w14:textId="3D291D43" w:rsidR="00BE3FC2" w:rsidRPr="00BA4154" w:rsidRDefault="00BE3FC2" w:rsidP="00BA4154">
      <w:pPr>
        <w:spacing w:line="360" w:lineRule="auto"/>
        <w:ind w:left="851"/>
        <w:jc w:val="both"/>
        <w:rPr>
          <w:sz w:val="24"/>
          <w:szCs w:val="24"/>
        </w:rPr>
      </w:pPr>
    </w:p>
    <w:p w14:paraId="2D9F59BC" w14:textId="23322ACF" w:rsidR="00BE3FC2" w:rsidRPr="00BA4154" w:rsidRDefault="00BE3FC2" w:rsidP="00BA4154">
      <w:pPr>
        <w:pStyle w:val="ListParagraph"/>
        <w:numPr>
          <w:ilvl w:val="0"/>
          <w:numId w:val="11"/>
        </w:numPr>
        <w:spacing w:line="360" w:lineRule="auto"/>
        <w:ind w:left="851"/>
        <w:jc w:val="both"/>
        <w:rPr>
          <w:sz w:val="24"/>
          <w:szCs w:val="24"/>
        </w:rPr>
      </w:pPr>
      <w:r w:rsidRPr="00BA4154">
        <w:rPr>
          <w:rStyle w:val="Strong"/>
          <w:b w:val="0"/>
          <w:bCs w:val="0"/>
          <w:i/>
          <w:iCs/>
          <w:sz w:val="24"/>
          <w:szCs w:val="24"/>
        </w:rPr>
        <w:t>Prof. Shruti Jain</w:t>
      </w:r>
      <w:r w:rsidR="002224C9" w:rsidRPr="00BA4154">
        <w:rPr>
          <w:i/>
          <w:iCs/>
          <w:sz w:val="24"/>
          <w:szCs w:val="24"/>
        </w:rPr>
        <w:t xml:space="preserve">, </w:t>
      </w:r>
      <w:r w:rsidRPr="00BA4154">
        <w:rPr>
          <w:i/>
          <w:iCs/>
          <w:sz w:val="24"/>
          <w:szCs w:val="24"/>
        </w:rPr>
        <w:t xml:space="preserve">Dean Academics, Jaypee University of Information </w:t>
      </w:r>
      <w:proofErr w:type="gramStart"/>
      <w:r w:rsidRPr="00BA4154">
        <w:rPr>
          <w:i/>
          <w:iCs/>
          <w:sz w:val="24"/>
          <w:szCs w:val="24"/>
        </w:rPr>
        <w:t>Technology</w:t>
      </w:r>
      <w:r w:rsidR="002224C9" w:rsidRPr="00BA4154">
        <w:rPr>
          <w:sz w:val="24"/>
          <w:szCs w:val="24"/>
        </w:rPr>
        <w:t xml:space="preserve"> :</w:t>
      </w:r>
      <w:proofErr w:type="gramEnd"/>
      <w:r w:rsidR="002224C9" w:rsidRPr="00BA4154">
        <w:rPr>
          <w:sz w:val="24"/>
          <w:szCs w:val="24"/>
        </w:rPr>
        <w:t xml:space="preserve"> </w:t>
      </w:r>
      <w:r w:rsidRPr="00BA4154">
        <w:rPr>
          <w:sz w:val="24"/>
          <w:szCs w:val="24"/>
        </w:rPr>
        <w:t>Prof. Shruti Jain delivered an engaging session on Geographical Indications (GI), Intellectual Property awareness, research commercialization, and innovation ecosystems, highlighting the role of GI in preserving traditional knowledge and regional identity.</w:t>
      </w:r>
    </w:p>
    <w:p w14:paraId="55425A89" w14:textId="56A1053D" w:rsidR="00BE3FC2" w:rsidRPr="00BA4154" w:rsidRDefault="00BE3FC2" w:rsidP="00BA4154">
      <w:pPr>
        <w:spacing w:line="360" w:lineRule="auto"/>
        <w:ind w:left="851"/>
        <w:jc w:val="both"/>
        <w:rPr>
          <w:sz w:val="24"/>
          <w:szCs w:val="24"/>
        </w:rPr>
      </w:pPr>
    </w:p>
    <w:p w14:paraId="7F22D9BC" w14:textId="12E40D7F" w:rsidR="00BE3FC2" w:rsidRPr="00BA4154" w:rsidRDefault="00BE3FC2" w:rsidP="00BA4154">
      <w:pPr>
        <w:pStyle w:val="ListParagraph"/>
        <w:numPr>
          <w:ilvl w:val="0"/>
          <w:numId w:val="11"/>
        </w:numPr>
        <w:spacing w:line="360" w:lineRule="auto"/>
        <w:ind w:left="851"/>
        <w:jc w:val="both"/>
        <w:rPr>
          <w:sz w:val="24"/>
          <w:szCs w:val="24"/>
        </w:rPr>
      </w:pPr>
      <w:r w:rsidRPr="00BA4154">
        <w:rPr>
          <w:rStyle w:val="Strong"/>
          <w:b w:val="0"/>
          <w:bCs w:val="0"/>
          <w:i/>
          <w:iCs/>
          <w:sz w:val="24"/>
          <w:szCs w:val="24"/>
        </w:rPr>
        <w:t>Ms. Monika</w:t>
      </w:r>
      <w:r w:rsidR="002224C9" w:rsidRPr="00BA4154">
        <w:rPr>
          <w:i/>
          <w:iCs/>
          <w:sz w:val="24"/>
          <w:szCs w:val="24"/>
        </w:rPr>
        <w:t xml:space="preserve">, </w:t>
      </w:r>
      <w:r w:rsidRPr="00BA4154">
        <w:rPr>
          <w:i/>
          <w:iCs/>
          <w:sz w:val="24"/>
          <w:szCs w:val="24"/>
        </w:rPr>
        <w:t xml:space="preserve">IP Consultant, </w:t>
      </w:r>
      <w:proofErr w:type="spellStart"/>
      <w:r w:rsidRPr="00BA4154">
        <w:rPr>
          <w:i/>
          <w:iCs/>
          <w:sz w:val="24"/>
          <w:szCs w:val="24"/>
        </w:rPr>
        <w:t>Aksh</w:t>
      </w:r>
      <w:proofErr w:type="spellEnd"/>
      <w:r w:rsidRPr="00BA4154">
        <w:rPr>
          <w:i/>
          <w:iCs/>
          <w:sz w:val="24"/>
          <w:szCs w:val="24"/>
        </w:rPr>
        <w:t xml:space="preserve"> IP </w:t>
      </w:r>
      <w:proofErr w:type="gramStart"/>
      <w:r w:rsidRPr="00BA4154">
        <w:rPr>
          <w:i/>
          <w:iCs/>
          <w:sz w:val="24"/>
          <w:szCs w:val="24"/>
        </w:rPr>
        <w:t>Associates</w:t>
      </w:r>
      <w:r w:rsidR="002224C9" w:rsidRPr="00BA4154">
        <w:rPr>
          <w:sz w:val="24"/>
          <w:szCs w:val="24"/>
        </w:rPr>
        <w:t xml:space="preserve"> :</w:t>
      </w:r>
      <w:proofErr w:type="gramEnd"/>
      <w:r w:rsidR="002224C9" w:rsidRPr="00BA4154">
        <w:rPr>
          <w:sz w:val="24"/>
          <w:szCs w:val="24"/>
        </w:rPr>
        <w:t xml:space="preserve"> </w:t>
      </w:r>
      <w:r w:rsidRPr="00BA4154">
        <w:rPr>
          <w:sz w:val="24"/>
          <w:szCs w:val="24"/>
        </w:rPr>
        <w:t>Ms. Monika focused on patent searches, patent analytics, Intellectual Property strategy, and practical methods for protecting innovative ideas through patents and trademarks.</w:t>
      </w:r>
    </w:p>
    <w:p w14:paraId="7707F030" w14:textId="51E67A88" w:rsidR="00BE3FC2" w:rsidRPr="00BA4154" w:rsidRDefault="00BE3FC2" w:rsidP="00BA4154">
      <w:pPr>
        <w:spacing w:line="360" w:lineRule="auto"/>
        <w:ind w:left="851"/>
        <w:jc w:val="both"/>
        <w:rPr>
          <w:sz w:val="24"/>
          <w:szCs w:val="24"/>
        </w:rPr>
      </w:pPr>
    </w:p>
    <w:p w14:paraId="61F72F23" w14:textId="3244018A" w:rsidR="00BE3FC2" w:rsidRPr="00BA4154" w:rsidRDefault="00BE3FC2" w:rsidP="00BA4154">
      <w:pPr>
        <w:pStyle w:val="ListParagraph"/>
        <w:numPr>
          <w:ilvl w:val="0"/>
          <w:numId w:val="11"/>
        </w:numPr>
        <w:spacing w:line="360" w:lineRule="auto"/>
        <w:ind w:left="851"/>
        <w:jc w:val="both"/>
        <w:rPr>
          <w:sz w:val="24"/>
          <w:szCs w:val="24"/>
        </w:rPr>
      </w:pPr>
      <w:r w:rsidRPr="00BA4154">
        <w:rPr>
          <w:rStyle w:val="Strong"/>
          <w:b w:val="0"/>
          <w:bCs w:val="0"/>
          <w:i/>
          <w:iCs/>
          <w:sz w:val="24"/>
          <w:szCs w:val="24"/>
        </w:rPr>
        <w:t xml:space="preserve">Mr. Daman </w:t>
      </w:r>
      <w:proofErr w:type="spellStart"/>
      <w:r w:rsidRPr="00BA4154">
        <w:rPr>
          <w:rStyle w:val="Strong"/>
          <w:b w:val="0"/>
          <w:bCs w:val="0"/>
          <w:i/>
          <w:iCs/>
          <w:sz w:val="24"/>
          <w:szCs w:val="24"/>
        </w:rPr>
        <w:t>Sood</w:t>
      </w:r>
      <w:proofErr w:type="spellEnd"/>
      <w:r w:rsidR="002224C9" w:rsidRPr="00BA4154">
        <w:rPr>
          <w:i/>
          <w:iCs/>
          <w:sz w:val="24"/>
          <w:szCs w:val="24"/>
        </w:rPr>
        <w:t xml:space="preserve"> </w:t>
      </w:r>
      <w:r w:rsidRPr="00BA4154">
        <w:rPr>
          <w:i/>
          <w:iCs/>
          <w:sz w:val="24"/>
          <w:szCs w:val="24"/>
        </w:rPr>
        <w:t xml:space="preserve">Head – </w:t>
      </w:r>
      <w:r w:rsidR="002224C9" w:rsidRPr="00BA4154">
        <w:rPr>
          <w:color w:val="222222"/>
          <w:sz w:val="24"/>
          <w:szCs w:val="24"/>
        </w:rPr>
        <w:t>Head - Governance, Business Reviews, and Consultative Sale - ITS Technology Solution Pvt Ltd. – </w:t>
      </w:r>
      <w:r w:rsidR="002224C9" w:rsidRPr="00BA4154">
        <w:rPr>
          <w:i/>
          <w:iCs/>
          <w:color w:val="222222"/>
          <w:sz w:val="24"/>
          <w:szCs w:val="24"/>
        </w:rPr>
        <w:t xml:space="preserve">IP Strategy for </w:t>
      </w:r>
      <w:proofErr w:type="spellStart"/>
      <w:proofErr w:type="gramStart"/>
      <w:r w:rsidR="002224C9" w:rsidRPr="00BA4154">
        <w:rPr>
          <w:i/>
          <w:iCs/>
          <w:color w:val="222222"/>
          <w:sz w:val="24"/>
          <w:szCs w:val="24"/>
        </w:rPr>
        <w:t>Startups</w:t>
      </w:r>
      <w:proofErr w:type="spellEnd"/>
      <w:r w:rsidR="002224C9" w:rsidRPr="00BA4154">
        <w:rPr>
          <w:sz w:val="24"/>
          <w:szCs w:val="24"/>
        </w:rPr>
        <w:t xml:space="preserve"> :</w:t>
      </w:r>
      <w:proofErr w:type="gramEnd"/>
      <w:r w:rsidR="002224C9" w:rsidRPr="00BA4154">
        <w:rPr>
          <w:sz w:val="24"/>
          <w:szCs w:val="24"/>
        </w:rPr>
        <w:t xml:space="preserve"> </w:t>
      </w:r>
      <w:r w:rsidRPr="00BA4154">
        <w:rPr>
          <w:sz w:val="24"/>
          <w:szCs w:val="24"/>
        </w:rPr>
        <w:t xml:space="preserve">Mr. Daman </w:t>
      </w:r>
      <w:proofErr w:type="spellStart"/>
      <w:r w:rsidRPr="00BA4154">
        <w:rPr>
          <w:sz w:val="24"/>
          <w:szCs w:val="24"/>
        </w:rPr>
        <w:t>Sood</w:t>
      </w:r>
      <w:proofErr w:type="spellEnd"/>
      <w:r w:rsidRPr="00BA4154">
        <w:rPr>
          <w:sz w:val="24"/>
          <w:szCs w:val="24"/>
        </w:rPr>
        <w:t xml:space="preserve"> emphasized organizational resilience, governance, business continuity, cybersecurity, leadership, and strategic decision-making for sustainable organizations.</w:t>
      </w:r>
    </w:p>
    <w:p w14:paraId="62D842C8" w14:textId="75FBD037" w:rsidR="00BE3FC2" w:rsidRPr="00BA4154" w:rsidRDefault="00BE3FC2" w:rsidP="00BA4154">
      <w:pPr>
        <w:spacing w:line="360" w:lineRule="auto"/>
        <w:ind w:left="851"/>
        <w:jc w:val="both"/>
        <w:rPr>
          <w:sz w:val="24"/>
          <w:szCs w:val="24"/>
        </w:rPr>
      </w:pPr>
    </w:p>
    <w:p w14:paraId="32E0243B" w14:textId="31330B0B" w:rsidR="00BE3FC2" w:rsidRPr="00BA4154" w:rsidRDefault="00BE3FC2" w:rsidP="00BA4154">
      <w:pPr>
        <w:pStyle w:val="ListParagraph"/>
        <w:numPr>
          <w:ilvl w:val="0"/>
          <w:numId w:val="11"/>
        </w:numPr>
        <w:spacing w:line="360" w:lineRule="auto"/>
        <w:ind w:left="851"/>
        <w:jc w:val="both"/>
        <w:rPr>
          <w:sz w:val="24"/>
          <w:szCs w:val="24"/>
        </w:rPr>
      </w:pPr>
      <w:r w:rsidRPr="00BA4154">
        <w:rPr>
          <w:rStyle w:val="Strong"/>
          <w:b w:val="0"/>
          <w:bCs w:val="0"/>
          <w:i/>
          <w:iCs/>
          <w:sz w:val="24"/>
          <w:szCs w:val="24"/>
        </w:rPr>
        <w:t xml:space="preserve">Prof. </w:t>
      </w:r>
      <w:proofErr w:type="spellStart"/>
      <w:r w:rsidRPr="00BA4154">
        <w:rPr>
          <w:rStyle w:val="Strong"/>
          <w:b w:val="0"/>
          <w:bCs w:val="0"/>
          <w:i/>
          <w:iCs/>
          <w:sz w:val="24"/>
          <w:szCs w:val="24"/>
        </w:rPr>
        <w:t>Parul</w:t>
      </w:r>
      <w:proofErr w:type="spellEnd"/>
      <w:r w:rsidRPr="00BA4154">
        <w:rPr>
          <w:rStyle w:val="Strong"/>
          <w:b w:val="0"/>
          <w:bCs w:val="0"/>
          <w:i/>
          <w:iCs/>
          <w:sz w:val="24"/>
          <w:szCs w:val="24"/>
        </w:rPr>
        <w:t xml:space="preserve"> Malik</w:t>
      </w:r>
      <w:r w:rsidR="002224C9" w:rsidRPr="00BA4154">
        <w:rPr>
          <w:i/>
          <w:iCs/>
          <w:sz w:val="24"/>
          <w:szCs w:val="24"/>
        </w:rPr>
        <w:t xml:space="preserve">, </w:t>
      </w:r>
      <w:r w:rsidRPr="00BA4154">
        <w:rPr>
          <w:i/>
          <w:iCs/>
          <w:sz w:val="24"/>
          <w:szCs w:val="24"/>
        </w:rPr>
        <w:t>Professor, New Delhi Institute of Management (NDIM</w:t>
      </w:r>
      <w:proofErr w:type="gramStart"/>
      <w:r w:rsidRPr="00BA4154">
        <w:rPr>
          <w:i/>
          <w:iCs/>
          <w:sz w:val="24"/>
          <w:szCs w:val="24"/>
        </w:rPr>
        <w:t>)</w:t>
      </w:r>
      <w:r w:rsidR="002224C9" w:rsidRPr="00BA4154">
        <w:rPr>
          <w:sz w:val="24"/>
          <w:szCs w:val="24"/>
        </w:rPr>
        <w:t xml:space="preserve"> :</w:t>
      </w:r>
      <w:proofErr w:type="gramEnd"/>
      <w:r w:rsidR="002224C9" w:rsidRPr="00BA4154">
        <w:rPr>
          <w:sz w:val="24"/>
          <w:szCs w:val="24"/>
        </w:rPr>
        <w:t xml:space="preserve"> </w:t>
      </w:r>
      <w:r w:rsidRPr="00BA4154">
        <w:rPr>
          <w:sz w:val="24"/>
          <w:szCs w:val="24"/>
        </w:rPr>
        <w:t xml:space="preserve">Prof. Malik explained </w:t>
      </w:r>
      <w:proofErr w:type="spellStart"/>
      <w:r w:rsidRPr="00BA4154">
        <w:rPr>
          <w:sz w:val="24"/>
          <w:szCs w:val="24"/>
        </w:rPr>
        <w:t>startup</w:t>
      </w:r>
      <w:proofErr w:type="spellEnd"/>
      <w:r w:rsidRPr="00BA4154">
        <w:rPr>
          <w:sz w:val="24"/>
          <w:szCs w:val="24"/>
        </w:rPr>
        <w:t xml:space="preserve"> funding ecosystems, government grants, investor readiness, financial planning, business model development, and entrepreneurship support mechanisms available in India.</w:t>
      </w:r>
    </w:p>
    <w:p w14:paraId="5BDACC04" w14:textId="79B475ED" w:rsidR="00BE3FC2" w:rsidRPr="00BA4154" w:rsidRDefault="00BE3FC2" w:rsidP="00BA4154">
      <w:pPr>
        <w:spacing w:line="360" w:lineRule="auto"/>
        <w:ind w:left="851"/>
        <w:jc w:val="both"/>
        <w:rPr>
          <w:sz w:val="24"/>
          <w:szCs w:val="24"/>
        </w:rPr>
      </w:pPr>
    </w:p>
    <w:p w14:paraId="1517F84B" w14:textId="3286D55F" w:rsidR="00BE3FC2" w:rsidRPr="00BA4154" w:rsidRDefault="00BE3FC2" w:rsidP="00BA4154">
      <w:pPr>
        <w:pStyle w:val="ListParagraph"/>
        <w:numPr>
          <w:ilvl w:val="0"/>
          <w:numId w:val="11"/>
        </w:numPr>
        <w:spacing w:line="360" w:lineRule="auto"/>
        <w:ind w:left="851"/>
        <w:jc w:val="both"/>
        <w:rPr>
          <w:sz w:val="24"/>
          <w:szCs w:val="24"/>
        </w:rPr>
      </w:pPr>
      <w:r w:rsidRPr="00BA4154">
        <w:rPr>
          <w:rStyle w:val="Strong"/>
          <w:b w:val="0"/>
          <w:bCs w:val="0"/>
          <w:i/>
          <w:iCs/>
          <w:sz w:val="24"/>
          <w:szCs w:val="24"/>
        </w:rPr>
        <w:t xml:space="preserve">Mr. </w:t>
      </w:r>
      <w:proofErr w:type="spellStart"/>
      <w:r w:rsidRPr="00BA4154">
        <w:rPr>
          <w:rStyle w:val="Strong"/>
          <w:b w:val="0"/>
          <w:bCs w:val="0"/>
          <w:i/>
          <w:iCs/>
          <w:sz w:val="24"/>
          <w:szCs w:val="24"/>
        </w:rPr>
        <w:t>Tarun</w:t>
      </w:r>
      <w:proofErr w:type="spellEnd"/>
      <w:r w:rsidRPr="00BA4154">
        <w:rPr>
          <w:rStyle w:val="Strong"/>
          <w:b w:val="0"/>
          <w:bCs w:val="0"/>
          <w:i/>
          <w:iCs/>
          <w:sz w:val="24"/>
          <w:szCs w:val="24"/>
        </w:rPr>
        <w:t xml:space="preserve"> Kumar</w:t>
      </w:r>
      <w:r w:rsidR="002224C9" w:rsidRPr="00BA4154">
        <w:rPr>
          <w:i/>
          <w:iCs/>
          <w:sz w:val="24"/>
          <w:szCs w:val="24"/>
        </w:rPr>
        <w:t xml:space="preserve">, </w:t>
      </w:r>
      <w:r w:rsidRPr="00BA4154">
        <w:rPr>
          <w:i/>
          <w:iCs/>
          <w:sz w:val="24"/>
          <w:szCs w:val="24"/>
        </w:rPr>
        <w:t xml:space="preserve">AI/ML &amp; Generative AI </w:t>
      </w:r>
      <w:proofErr w:type="gramStart"/>
      <w:r w:rsidRPr="00BA4154">
        <w:rPr>
          <w:i/>
          <w:iCs/>
          <w:sz w:val="24"/>
          <w:szCs w:val="24"/>
        </w:rPr>
        <w:t>Expert</w:t>
      </w:r>
      <w:r w:rsidR="002224C9" w:rsidRPr="00BA4154">
        <w:rPr>
          <w:sz w:val="24"/>
          <w:szCs w:val="24"/>
        </w:rPr>
        <w:t xml:space="preserve"> :</w:t>
      </w:r>
      <w:proofErr w:type="gramEnd"/>
      <w:r w:rsidR="002224C9" w:rsidRPr="00BA4154">
        <w:rPr>
          <w:sz w:val="24"/>
          <w:szCs w:val="24"/>
        </w:rPr>
        <w:t xml:space="preserve"> </w:t>
      </w:r>
      <w:r w:rsidRPr="00BA4154">
        <w:rPr>
          <w:sz w:val="24"/>
          <w:szCs w:val="24"/>
        </w:rPr>
        <w:t xml:space="preserve">Mr. </w:t>
      </w:r>
      <w:proofErr w:type="spellStart"/>
      <w:r w:rsidRPr="00BA4154">
        <w:rPr>
          <w:sz w:val="24"/>
          <w:szCs w:val="24"/>
        </w:rPr>
        <w:t>Tarun</w:t>
      </w:r>
      <w:proofErr w:type="spellEnd"/>
      <w:r w:rsidRPr="00BA4154">
        <w:rPr>
          <w:sz w:val="24"/>
          <w:szCs w:val="24"/>
        </w:rPr>
        <w:t xml:space="preserve"> Kumar shared industry perspectives on Artificial Intelligence, </w:t>
      </w:r>
      <w:proofErr w:type="spellStart"/>
      <w:r w:rsidRPr="00BA4154">
        <w:rPr>
          <w:sz w:val="24"/>
          <w:szCs w:val="24"/>
        </w:rPr>
        <w:t>startup</w:t>
      </w:r>
      <w:proofErr w:type="spellEnd"/>
      <w:r w:rsidRPr="00BA4154">
        <w:rPr>
          <w:sz w:val="24"/>
          <w:szCs w:val="24"/>
        </w:rPr>
        <w:t xml:space="preserve"> execution, AI-driven innovation, leadership, and product development while encouraging participants to embrace emerging technologies.</w:t>
      </w:r>
    </w:p>
    <w:p w14:paraId="539D1DED" w14:textId="1B1CEBD4" w:rsidR="00BE3FC2" w:rsidRPr="00BA4154" w:rsidRDefault="00BE3FC2" w:rsidP="00BA4154">
      <w:pPr>
        <w:spacing w:line="360" w:lineRule="auto"/>
        <w:jc w:val="both"/>
        <w:rPr>
          <w:sz w:val="24"/>
          <w:szCs w:val="24"/>
        </w:rPr>
      </w:pPr>
    </w:p>
    <w:p w14:paraId="726F0A2F" w14:textId="4DB77605" w:rsidR="00BE3FC2" w:rsidRPr="00BA4154" w:rsidRDefault="00BE3FC2" w:rsidP="00BA4154">
      <w:pPr>
        <w:spacing w:line="360" w:lineRule="auto"/>
        <w:jc w:val="both"/>
        <w:rPr>
          <w:sz w:val="24"/>
          <w:szCs w:val="24"/>
        </w:rPr>
      </w:pPr>
      <w:r w:rsidRPr="00BA4154">
        <w:rPr>
          <w:rStyle w:val="Strong"/>
          <w:sz w:val="24"/>
          <w:szCs w:val="24"/>
        </w:rPr>
        <w:t xml:space="preserve">Interactive </w:t>
      </w:r>
      <w:proofErr w:type="gramStart"/>
      <w:r w:rsidRPr="00BA4154">
        <w:rPr>
          <w:rStyle w:val="Strong"/>
          <w:sz w:val="24"/>
          <w:szCs w:val="24"/>
        </w:rPr>
        <w:t>Activities</w:t>
      </w:r>
      <w:r w:rsidR="002224C9" w:rsidRPr="00BA4154">
        <w:rPr>
          <w:sz w:val="24"/>
          <w:szCs w:val="24"/>
        </w:rPr>
        <w:t xml:space="preserve"> :</w:t>
      </w:r>
      <w:proofErr w:type="gramEnd"/>
      <w:r w:rsidR="002224C9" w:rsidRPr="00BA4154">
        <w:rPr>
          <w:sz w:val="24"/>
          <w:szCs w:val="24"/>
        </w:rPr>
        <w:t xml:space="preserve"> </w:t>
      </w:r>
      <w:r w:rsidRPr="00BA4154">
        <w:rPr>
          <w:sz w:val="24"/>
          <w:szCs w:val="24"/>
        </w:rPr>
        <w:t xml:space="preserve">To reinforce learning, an </w:t>
      </w:r>
      <w:r w:rsidRPr="00BA4154">
        <w:rPr>
          <w:rStyle w:val="Strong"/>
          <w:sz w:val="24"/>
          <w:szCs w:val="24"/>
        </w:rPr>
        <w:t>online quiz</w:t>
      </w:r>
      <w:r w:rsidRPr="00BA4154">
        <w:rPr>
          <w:sz w:val="24"/>
          <w:szCs w:val="24"/>
        </w:rPr>
        <w:t xml:space="preserve"> covering all technical sessions conducted during the five-day workshop was organized. The activity served as a knowledge assessment and revision exercise and encouraged participants to revisit important concepts discussed throughout the programme. No winners were declared, as the objective was purely educational.</w:t>
      </w:r>
    </w:p>
    <w:p w14:paraId="28E69899" w14:textId="12378B84" w:rsidR="00BE3FC2" w:rsidRPr="00BA4154" w:rsidRDefault="00BE3FC2" w:rsidP="00BA4154">
      <w:pPr>
        <w:spacing w:line="360" w:lineRule="auto"/>
        <w:jc w:val="both"/>
        <w:rPr>
          <w:sz w:val="24"/>
          <w:szCs w:val="24"/>
        </w:rPr>
      </w:pPr>
    </w:p>
    <w:p w14:paraId="7A76AA69" w14:textId="5BE9255B" w:rsidR="002224C9" w:rsidRPr="00BA4154" w:rsidRDefault="002224C9" w:rsidP="00BA4154">
      <w:pPr>
        <w:pStyle w:val="Heading3"/>
        <w:spacing w:line="360" w:lineRule="auto"/>
        <w:jc w:val="both"/>
      </w:pPr>
      <w:r w:rsidRPr="00BA4154">
        <w:rPr>
          <w:rStyle w:val="Strong"/>
          <w:color w:val="auto"/>
        </w:rPr>
        <w:t xml:space="preserve">Outcomes and </w:t>
      </w:r>
      <w:proofErr w:type="gramStart"/>
      <w:r w:rsidRPr="00BA4154">
        <w:rPr>
          <w:rStyle w:val="Strong"/>
          <w:color w:val="auto"/>
        </w:rPr>
        <w:t>Impact :</w:t>
      </w:r>
      <w:proofErr w:type="gramEnd"/>
      <w:r w:rsidRPr="00BA4154">
        <w:t xml:space="preserve"> </w:t>
      </w:r>
      <w:r w:rsidRPr="00BA4154">
        <w:rPr>
          <w:color w:val="auto"/>
        </w:rPr>
        <w:t xml:space="preserve"> The IPIE 2026 workshop made a significant impact by strengthening participants' knowledge, professional competencies, and innovative mindset. Throughout the five-day programme, participants developed a comprehensive understanding of Intellectual Property Rights, patents, trademarks, innovation protection strategies, organizational resilience, business continuity, governance, risk management, </w:t>
      </w:r>
      <w:proofErr w:type="spellStart"/>
      <w:r w:rsidRPr="00BA4154">
        <w:rPr>
          <w:color w:val="auto"/>
        </w:rPr>
        <w:t>startup</w:t>
      </w:r>
      <w:proofErr w:type="spellEnd"/>
      <w:r w:rsidRPr="00BA4154">
        <w:rPr>
          <w:color w:val="auto"/>
        </w:rPr>
        <w:t xml:space="preserve"> funding ecosystems, Artificial Intelligence, research commercialization, and entrepreneurship. The expert-led sessions enhanced awareness of industry best practices, leadership, strategic thinking, and responsible governance while providing practical insights into Intellectual Property management, investor expectations, funding mechanisms, and commercialization pathways. The workshop also encouraged participants to think strategically, embrace innovation with ethical responsibility, and continuously upgrade their professional and technical skills. By integrating academic concepts with real-world applications, the programme strengthened participants' confidence in protecting intellectual assets, developing entrepreneurial ventures, cultivating resilience, and contributing effectively to research, innovation, and technology-driven growth. Overall, the workshop successfully equipped attendees with the knowledge, skills, and motivation required to pursue innovation and entrepreneurship with confidence and responsibility.</w:t>
      </w:r>
    </w:p>
    <w:p w14:paraId="2C233991" w14:textId="509D9C0A" w:rsidR="00BE3FC2" w:rsidRPr="00BA4154" w:rsidRDefault="00BE3FC2" w:rsidP="00BA4154">
      <w:pPr>
        <w:spacing w:line="360" w:lineRule="auto"/>
        <w:jc w:val="both"/>
        <w:rPr>
          <w:sz w:val="24"/>
          <w:szCs w:val="24"/>
        </w:rPr>
      </w:pPr>
    </w:p>
    <w:p w14:paraId="3F096602" w14:textId="47ED8C94" w:rsidR="00BE3FC2" w:rsidRPr="00BA4154" w:rsidRDefault="00BE3FC2" w:rsidP="00BA4154">
      <w:pPr>
        <w:spacing w:line="360" w:lineRule="auto"/>
        <w:jc w:val="both"/>
        <w:rPr>
          <w:sz w:val="24"/>
          <w:szCs w:val="24"/>
        </w:rPr>
      </w:pPr>
      <w:r w:rsidRPr="00BA4154">
        <w:rPr>
          <w:rStyle w:val="Strong"/>
          <w:sz w:val="24"/>
          <w:szCs w:val="24"/>
        </w:rPr>
        <w:lastRenderedPageBreak/>
        <w:t xml:space="preserve">Key </w:t>
      </w:r>
      <w:proofErr w:type="gramStart"/>
      <w:r w:rsidRPr="00BA4154">
        <w:rPr>
          <w:rStyle w:val="Strong"/>
          <w:sz w:val="24"/>
          <w:szCs w:val="24"/>
        </w:rPr>
        <w:t>Takeaways</w:t>
      </w:r>
      <w:r w:rsidR="002224C9" w:rsidRPr="00BA4154">
        <w:rPr>
          <w:sz w:val="24"/>
          <w:szCs w:val="24"/>
        </w:rPr>
        <w:t xml:space="preserve"> :</w:t>
      </w:r>
      <w:proofErr w:type="gramEnd"/>
      <w:r w:rsidR="002224C9" w:rsidRPr="00BA4154">
        <w:rPr>
          <w:sz w:val="24"/>
          <w:szCs w:val="24"/>
        </w:rPr>
        <w:t xml:space="preserve"> The workshop emphasized the importance of Intellectual Property protection, innovation, entrepreneurship, and commercialization in building sustainable ventures. Participants learned the value of patents, strategic planning, business continuity, </w:t>
      </w:r>
      <w:proofErr w:type="spellStart"/>
      <w:r w:rsidR="002224C9" w:rsidRPr="00BA4154">
        <w:rPr>
          <w:sz w:val="24"/>
          <w:szCs w:val="24"/>
        </w:rPr>
        <w:t>startup</w:t>
      </w:r>
      <w:proofErr w:type="spellEnd"/>
      <w:r w:rsidR="002224C9" w:rsidRPr="00BA4154">
        <w:rPr>
          <w:sz w:val="24"/>
          <w:szCs w:val="24"/>
        </w:rPr>
        <w:t xml:space="preserve"> funding, Artificial Intelligence, and organizational resilience. Continuous learning, adaptability, and ethical leadership emerged as essential drivers of long-term professional and entrepreneurial success.</w:t>
      </w:r>
    </w:p>
    <w:p w14:paraId="381E665D" w14:textId="77777777" w:rsidR="00BA4154" w:rsidRDefault="00BA4154" w:rsidP="00BA4154">
      <w:pPr>
        <w:spacing w:line="360" w:lineRule="auto"/>
        <w:jc w:val="both"/>
        <w:rPr>
          <w:rStyle w:val="Strong"/>
          <w:b w:val="0"/>
          <w:bCs w:val="0"/>
          <w:sz w:val="24"/>
          <w:szCs w:val="24"/>
        </w:rPr>
      </w:pPr>
    </w:p>
    <w:p w14:paraId="28348CC9" w14:textId="1BEBBDDC" w:rsidR="00552E54" w:rsidRDefault="00BE3FC2" w:rsidP="00BA4154">
      <w:pPr>
        <w:spacing w:line="360" w:lineRule="auto"/>
        <w:jc w:val="both"/>
        <w:rPr>
          <w:sz w:val="24"/>
          <w:szCs w:val="24"/>
        </w:rPr>
      </w:pPr>
      <w:r w:rsidRPr="00BA4154">
        <w:rPr>
          <w:sz w:val="24"/>
          <w:szCs w:val="24"/>
        </w:rPr>
        <w:t xml:space="preserve">The </w:t>
      </w:r>
      <w:r w:rsidRPr="00BA4154">
        <w:rPr>
          <w:rStyle w:val="Strong"/>
          <w:sz w:val="24"/>
          <w:szCs w:val="24"/>
        </w:rPr>
        <w:t>One-Week Workshop on Intellectual Property, Innovation and Entrepreneurship (IPIE 2026)</w:t>
      </w:r>
      <w:r w:rsidRPr="00BA4154">
        <w:rPr>
          <w:sz w:val="24"/>
          <w:szCs w:val="24"/>
        </w:rPr>
        <w:t xml:space="preserve"> successfully provided participants with a comprehensive understanding of Intellectual Property Rights, innovation management, entrepreneurship, </w:t>
      </w:r>
      <w:proofErr w:type="spellStart"/>
      <w:r w:rsidRPr="00BA4154">
        <w:rPr>
          <w:sz w:val="24"/>
          <w:szCs w:val="24"/>
        </w:rPr>
        <w:t>startup</w:t>
      </w:r>
      <w:proofErr w:type="spellEnd"/>
      <w:r w:rsidRPr="00BA4154">
        <w:rPr>
          <w:sz w:val="24"/>
          <w:szCs w:val="24"/>
        </w:rPr>
        <w:t xml:space="preserve"> funding, organizational resilience, Artificial Intelligence, and commercialization strategies.</w:t>
      </w:r>
      <w:r w:rsidR="00BA4154">
        <w:rPr>
          <w:sz w:val="24"/>
          <w:szCs w:val="24"/>
        </w:rPr>
        <w:t xml:space="preserve"> </w:t>
      </w:r>
      <w:r w:rsidRPr="00BA4154">
        <w:rPr>
          <w:sz w:val="24"/>
          <w:szCs w:val="24"/>
        </w:rPr>
        <w:t>Through expert-led sessions delivered by distinguished academicians, government officials, patent professionals, and industry leaders, participants gained valuable theoretical knowledge and practical insights into protecting intellectual assets, transforming innovative ideas into commercially viable ventures, and developing resilient organizations.</w:t>
      </w:r>
      <w:r w:rsidR="00BA4154">
        <w:rPr>
          <w:sz w:val="24"/>
          <w:szCs w:val="24"/>
        </w:rPr>
        <w:t xml:space="preserve"> </w:t>
      </w:r>
      <w:r w:rsidRPr="00BA4154">
        <w:rPr>
          <w:sz w:val="24"/>
          <w:szCs w:val="24"/>
        </w:rPr>
        <w:t>The interactive nature of the workshop encouraged participants to think beyond technical knowledge and appreciate the significance of strategic planning, ethical innovation, leadership, and continuous professional development. Overall, the programme proved to be highly informative and impactful, equipping participants with the knowledge, confidence, and professional perspectives necessary to contribute effectively to research, innovation, entrepreneurship, and technology-driven development</w:t>
      </w:r>
      <w:r w:rsidR="00BA4154">
        <w:rPr>
          <w:sz w:val="24"/>
          <w:szCs w:val="24"/>
        </w:rPr>
        <w:t>.</w:t>
      </w:r>
    </w:p>
    <w:p w14:paraId="3DDF57D8" w14:textId="5B784C19" w:rsidR="00A11D3F" w:rsidRDefault="00A11D3F" w:rsidP="00BA4154">
      <w:pPr>
        <w:spacing w:line="360" w:lineRule="auto"/>
        <w:jc w:val="both"/>
        <w:rPr>
          <w:sz w:val="24"/>
          <w:szCs w:val="24"/>
        </w:rPr>
      </w:pPr>
    </w:p>
    <w:p w14:paraId="40D216CF" w14:textId="77777777" w:rsidR="00F021ED" w:rsidRPr="00A11D3F" w:rsidRDefault="00F021ED" w:rsidP="00F021ED">
      <w:pPr>
        <w:shd w:val="clear" w:color="auto" w:fill="FFFFFF"/>
        <w:spacing w:before="100" w:beforeAutospacing="1" w:after="100" w:afterAutospacing="1"/>
        <w:rPr>
          <w:sz w:val="24"/>
          <w:szCs w:val="24"/>
        </w:rPr>
      </w:pPr>
      <w:r w:rsidRPr="00A11D3F">
        <w:rPr>
          <w:sz w:val="24"/>
          <w:szCs w:val="24"/>
        </w:rPr>
        <w:t>Workshop resources including:</w:t>
      </w:r>
    </w:p>
    <w:p w14:paraId="56C1D8D7" w14:textId="77777777" w:rsidR="00F021ED" w:rsidRPr="00A11D3F" w:rsidRDefault="00F021ED" w:rsidP="00F021ED">
      <w:pPr>
        <w:numPr>
          <w:ilvl w:val="0"/>
          <w:numId w:val="12"/>
        </w:numPr>
        <w:shd w:val="clear" w:color="auto" w:fill="FFFFFF"/>
        <w:spacing w:before="100" w:beforeAutospacing="1" w:after="100" w:afterAutospacing="1"/>
        <w:ind w:left="945"/>
        <w:rPr>
          <w:sz w:val="24"/>
          <w:szCs w:val="24"/>
        </w:rPr>
      </w:pPr>
      <w:r w:rsidRPr="00A11D3F">
        <w:rPr>
          <w:sz w:val="24"/>
          <w:szCs w:val="24"/>
        </w:rPr>
        <w:t>Presentation Slides</w:t>
      </w:r>
    </w:p>
    <w:p w14:paraId="65A8A18C" w14:textId="77777777" w:rsidR="00F021ED" w:rsidRPr="00A11D3F" w:rsidRDefault="00F021ED" w:rsidP="00F021ED">
      <w:pPr>
        <w:numPr>
          <w:ilvl w:val="0"/>
          <w:numId w:val="12"/>
        </w:numPr>
        <w:shd w:val="clear" w:color="auto" w:fill="FFFFFF"/>
        <w:spacing w:before="100" w:beforeAutospacing="1" w:after="100" w:afterAutospacing="1"/>
        <w:ind w:left="945"/>
        <w:rPr>
          <w:sz w:val="24"/>
          <w:szCs w:val="24"/>
        </w:rPr>
      </w:pPr>
      <w:r w:rsidRPr="00A11D3F">
        <w:rPr>
          <w:sz w:val="24"/>
          <w:szCs w:val="24"/>
        </w:rPr>
        <w:t>Workshop Recording</w:t>
      </w:r>
    </w:p>
    <w:p w14:paraId="114A51DA" w14:textId="77777777" w:rsidR="00F021ED" w:rsidRPr="00A11D3F" w:rsidRDefault="00F021ED" w:rsidP="00F021ED">
      <w:pPr>
        <w:numPr>
          <w:ilvl w:val="0"/>
          <w:numId w:val="12"/>
        </w:numPr>
        <w:shd w:val="clear" w:color="auto" w:fill="FFFFFF"/>
        <w:spacing w:before="100" w:beforeAutospacing="1" w:after="100" w:afterAutospacing="1"/>
        <w:ind w:left="945"/>
        <w:rPr>
          <w:sz w:val="24"/>
          <w:szCs w:val="24"/>
        </w:rPr>
      </w:pPr>
      <w:r w:rsidRPr="00A11D3F">
        <w:rPr>
          <w:sz w:val="24"/>
          <w:szCs w:val="24"/>
        </w:rPr>
        <w:t>Event Snapshots</w:t>
      </w:r>
    </w:p>
    <w:p w14:paraId="6B32D170" w14:textId="77777777" w:rsidR="00F021ED" w:rsidRPr="00A11D3F" w:rsidRDefault="00F021ED" w:rsidP="00F021ED">
      <w:pPr>
        <w:numPr>
          <w:ilvl w:val="0"/>
          <w:numId w:val="12"/>
        </w:numPr>
        <w:shd w:val="clear" w:color="auto" w:fill="FFFFFF"/>
        <w:spacing w:before="100" w:beforeAutospacing="1" w:after="100" w:afterAutospacing="1"/>
        <w:ind w:left="945"/>
        <w:rPr>
          <w:sz w:val="24"/>
          <w:szCs w:val="24"/>
        </w:rPr>
      </w:pPr>
      <w:r w:rsidRPr="00A11D3F">
        <w:rPr>
          <w:sz w:val="24"/>
          <w:szCs w:val="24"/>
        </w:rPr>
        <w:t>Additional Learning Resources</w:t>
      </w:r>
    </w:p>
    <w:p w14:paraId="1799AD33" w14:textId="77777777" w:rsidR="00F021ED" w:rsidRDefault="00F021ED" w:rsidP="00F021ED">
      <w:pPr>
        <w:spacing w:line="360" w:lineRule="auto"/>
        <w:jc w:val="both"/>
        <w:rPr>
          <w:sz w:val="24"/>
          <w:szCs w:val="24"/>
        </w:rPr>
      </w:pPr>
      <w:hyperlink r:id="rId6" w:history="1">
        <w:r w:rsidRPr="00BD4011">
          <w:rPr>
            <w:rStyle w:val="Hyperlink"/>
            <w:sz w:val="24"/>
            <w:szCs w:val="24"/>
          </w:rPr>
          <w:t>https://drive.google.com/drive/u/3/folders/1ULGoMjtiHhj9gjsVGqd1SEzsdFOT_08I</w:t>
        </w:r>
      </w:hyperlink>
      <w:r>
        <w:rPr>
          <w:sz w:val="24"/>
          <w:szCs w:val="24"/>
        </w:rPr>
        <w:br/>
      </w:r>
    </w:p>
    <w:p w14:paraId="7D964C93" w14:textId="77777777" w:rsidR="00F021ED" w:rsidRPr="00BA4154" w:rsidRDefault="00F021ED" w:rsidP="00F021ED">
      <w:pPr>
        <w:spacing w:line="360" w:lineRule="auto"/>
        <w:jc w:val="both"/>
        <w:rPr>
          <w:sz w:val="24"/>
          <w:szCs w:val="24"/>
        </w:rPr>
      </w:pPr>
      <w:proofErr w:type="spellStart"/>
      <w:r w:rsidRPr="00F67306">
        <w:rPr>
          <w:sz w:val="24"/>
          <w:szCs w:val="24"/>
        </w:rPr>
        <w:t>vtools</w:t>
      </w:r>
      <w:proofErr w:type="spellEnd"/>
      <w:r w:rsidRPr="00F67306">
        <w:rPr>
          <w:sz w:val="24"/>
          <w:szCs w:val="24"/>
        </w:rPr>
        <w:t xml:space="preserve"> </w:t>
      </w:r>
      <w:proofErr w:type="gramStart"/>
      <w:r w:rsidRPr="00F67306">
        <w:rPr>
          <w:sz w:val="24"/>
          <w:szCs w:val="24"/>
        </w:rPr>
        <w:t>link :</w:t>
      </w:r>
      <w:proofErr w:type="gramEnd"/>
      <w:r>
        <w:t xml:space="preserve">  </w:t>
      </w:r>
      <w:hyperlink r:id="rId7" w:history="1">
        <w:r w:rsidRPr="00BD4011">
          <w:rPr>
            <w:rStyle w:val="Hyperlink"/>
            <w:sz w:val="24"/>
            <w:szCs w:val="24"/>
          </w:rPr>
          <w:t>https://events.vtools.ieee.org/m/566276</w:t>
        </w:r>
      </w:hyperlink>
    </w:p>
    <w:p w14:paraId="0A049572" w14:textId="77777777" w:rsidR="00F021ED" w:rsidRPr="00BA4154" w:rsidRDefault="00F021ED" w:rsidP="00F021ED">
      <w:pPr>
        <w:spacing w:line="360" w:lineRule="auto"/>
        <w:jc w:val="both"/>
        <w:rPr>
          <w:sz w:val="24"/>
          <w:szCs w:val="24"/>
        </w:rPr>
      </w:pPr>
    </w:p>
    <w:p w14:paraId="310C52D2" w14:textId="77777777" w:rsidR="00F021ED" w:rsidRDefault="00F021ED" w:rsidP="00BA4154">
      <w:pPr>
        <w:spacing w:line="360" w:lineRule="auto"/>
        <w:jc w:val="both"/>
        <w:rPr>
          <w:sz w:val="24"/>
          <w:szCs w:val="24"/>
        </w:rPr>
      </w:pPr>
    </w:p>
    <w:p w14:paraId="123E25EF" w14:textId="4FCFBAD9" w:rsidR="00A11D3F" w:rsidRDefault="00A11D3F" w:rsidP="00BA4154">
      <w:pPr>
        <w:spacing w:line="360" w:lineRule="auto"/>
        <w:jc w:val="both"/>
        <w:rPr>
          <w:sz w:val="24"/>
          <w:szCs w:val="24"/>
        </w:rPr>
      </w:pPr>
      <w:r>
        <w:rPr>
          <w:noProof/>
        </w:rPr>
        <w:lastRenderedPageBreak/>
        <w:drawing>
          <wp:inline distT="0" distB="0" distL="0" distR="0" wp14:anchorId="0ADB69D1" wp14:editId="63DDD20A">
            <wp:extent cx="5388610" cy="2748158"/>
            <wp:effectExtent l="0" t="0" r="254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401395" cy="2754678"/>
                    </a:xfrm>
                    <a:prstGeom prst="rect">
                      <a:avLst/>
                    </a:prstGeom>
                    <a:noFill/>
                    <a:ln>
                      <a:noFill/>
                    </a:ln>
                  </pic:spPr>
                </pic:pic>
              </a:graphicData>
            </a:graphic>
          </wp:inline>
        </w:drawing>
      </w:r>
      <w:r>
        <w:rPr>
          <w:noProof/>
        </w:rPr>
        <w:drawing>
          <wp:inline distT="0" distB="0" distL="0" distR="0" wp14:anchorId="1E772370" wp14:editId="31C2A729">
            <wp:extent cx="5401310" cy="3037332"/>
            <wp:effectExtent l="0" t="0" r="889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404865" cy="3039331"/>
                    </a:xfrm>
                    <a:prstGeom prst="rect">
                      <a:avLst/>
                    </a:prstGeom>
                    <a:noFill/>
                    <a:ln>
                      <a:noFill/>
                    </a:ln>
                  </pic:spPr>
                </pic:pic>
              </a:graphicData>
            </a:graphic>
          </wp:inline>
        </w:drawing>
      </w:r>
    </w:p>
    <w:p w14:paraId="6F400247" w14:textId="57E1D4F1" w:rsidR="00A11D3F" w:rsidRDefault="00A11D3F" w:rsidP="00BA4154">
      <w:pPr>
        <w:spacing w:line="360" w:lineRule="auto"/>
        <w:jc w:val="both"/>
        <w:rPr>
          <w:sz w:val="24"/>
          <w:szCs w:val="24"/>
        </w:rPr>
      </w:pPr>
      <w:r>
        <w:rPr>
          <w:noProof/>
        </w:rPr>
        <w:drawing>
          <wp:inline distT="0" distB="0" distL="0" distR="0" wp14:anchorId="3584693E" wp14:editId="469EDF1A">
            <wp:extent cx="5375910" cy="2749436"/>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5384832" cy="2753999"/>
                    </a:xfrm>
                    <a:prstGeom prst="rect">
                      <a:avLst/>
                    </a:prstGeom>
                    <a:noFill/>
                    <a:ln>
                      <a:noFill/>
                    </a:ln>
                  </pic:spPr>
                </pic:pic>
              </a:graphicData>
            </a:graphic>
          </wp:inline>
        </w:drawing>
      </w:r>
    </w:p>
    <w:p w14:paraId="0DB2FBFE" w14:textId="061F824B" w:rsidR="00A11D3F" w:rsidRDefault="00A11D3F" w:rsidP="00BA4154">
      <w:pPr>
        <w:spacing w:line="360" w:lineRule="auto"/>
        <w:jc w:val="both"/>
        <w:rPr>
          <w:sz w:val="24"/>
          <w:szCs w:val="24"/>
        </w:rPr>
      </w:pPr>
    </w:p>
    <w:sectPr w:rsidR="00A11D3F">
      <w:pgSz w:w="11906" w:h="16838"/>
      <w:pgMar w:top="1000" w:right="1100" w:bottom="1000" w:left="110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8E4202"/>
    <w:multiLevelType w:val="multilevel"/>
    <w:tmpl w:val="21B2F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183712"/>
    <w:multiLevelType w:val="multilevel"/>
    <w:tmpl w:val="D3A86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296916"/>
    <w:multiLevelType w:val="multilevel"/>
    <w:tmpl w:val="585ADD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53000EF"/>
    <w:multiLevelType w:val="multilevel"/>
    <w:tmpl w:val="E77643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D980FC0"/>
    <w:multiLevelType w:val="multilevel"/>
    <w:tmpl w:val="F7F28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FA0169"/>
    <w:multiLevelType w:val="multilevel"/>
    <w:tmpl w:val="66FAF7FE"/>
    <w:lvl w:ilvl="0">
      <w:start w:val="1"/>
      <w:numFmt w:val="decimal"/>
      <w:lvlText w:val="%1."/>
      <w:lvlJc w:val="left"/>
      <w:pPr>
        <w:ind w:left="720" w:hanging="360"/>
      </w:pPr>
      <w:rPr>
        <w:rFonts w:hint="default"/>
      </w:rPr>
    </w:lvl>
    <w:lvl w:ilvl="1">
      <w:start w:val="1"/>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28700E6E"/>
    <w:multiLevelType w:val="hybridMultilevel"/>
    <w:tmpl w:val="A0DEE3FC"/>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7" w15:restartNumberingAfterBreak="0">
    <w:nsid w:val="2C834B41"/>
    <w:multiLevelType w:val="hybridMultilevel"/>
    <w:tmpl w:val="756E8CAC"/>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8" w15:restartNumberingAfterBreak="0">
    <w:nsid w:val="2FE067D3"/>
    <w:multiLevelType w:val="multilevel"/>
    <w:tmpl w:val="AADC37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46E74611"/>
    <w:multiLevelType w:val="hybridMultilevel"/>
    <w:tmpl w:val="642A3862"/>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0" w15:restartNumberingAfterBreak="0">
    <w:nsid w:val="67560E1E"/>
    <w:multiLevelType w:val="hybridMultilevel"/>
    <w:tmpl w:val="27868BF4"/>
    <w:lvl w:ilvl="0" w:tplc="B50658C6">
      <w:start w:val="1"/>
      <w:numFmt w:val="bullet"/>
      <w:lvlText w:val="●"/>
      <w:lvlJc w:val="left"/>
      <w:pPr>
        <w:ind w:left="720" w:hanging="360"/>
      </w:pPr>
    </w:lvl>
    <w:lvl w:ilvl="1" w:tplc="1426354E">
      <w:start w:val="1"/>
      <w:numFmt w:val="bullet"/>
      <w:lvlText w:val="○"/>
      <w:lvlJc w:val="left"/>
      <w:pPr>
        <w:ind w:left="1440" w:hanging="360"/>
      </w:pPr>
    </w:lvl>
    <w:lvl w:ilvl="2" w:tplc="4BAA2C46">
      <w:start w:val="1"/>
      <w:numFmt w:val="bullet"/>
      <w:lvlText w:val="■"/>
      <w:lvlJc w:val="left"/>
      <w:pPr>
        <w:ind w:left="2160" w:hanging="360"/>
      </w:pPr>
    </w:lvl>
    <w:lvl w:ilvl="3" w:tplc="C5DACD50">
      <w:start w:val="1"/>
      <w:numFmt w:val="bullet"/>
      <w:lvlText w:val="●"/>
      <w:lvlJc w:val="left"/>
      <w:pPr>
        <w:ind w:left="2880" w:hanging="360"/>
      </w:pPr>
    </w:lvl>
    <w:lvl w:ilvl="4" w:tplc="2A7E974A">
      <w:start w:val="1"/>
      <w:numFmt w:val="bullet"/>
      <w:lvlText w:val="○"/>
      <w:lvlJc w:val="left"/>
      <w:pPr>
        <w:ind w:left="3600" w:hanging="360"/>
      </w:pPr>
    </w:lvl>
    <w:lvl w:ilvl="5" w:tplc="6C08D778">
      <w:start w:val="1"/>
      <w:numFmt w:val="bullet"/>
      <w:lvlText w:val="■"/>
      <w:lvlJc w:val="left"/>
      <w:pPr>
        <w:ind w:left="4320" w:hanging="360"/>
      </w:pPr>
    </w:lvl>
    <w:lvl w:ilvl="6" w:tplc="D76CFFEE">
      <w:start w:val="1"/>
      <w:numFmt w:val="bullet"/>
      <w:lvlText w:val="●"/>
      <w:lvlJc w:val="left"/>
      <w:pPr>
        <w:ind w:left="5040" w:hanging="360"/>
      </w:pPr>
    </w:lvl>
    <w:lvl w:ilvl="7" w:tplc="095A2982">
      <w:start w:val="1"/>
      <w:numFmt w:val="bullet"/>
      <w:lvlText w:val="●"/>
      <w:lvlJc w:val="left"/>
      <w:pPr>
        <w:ind w:left="5760" w:hanging="360"/>
      </w:pPr>
    </w:lvl>
    <w:lvl w:ilvl="8" w:tplc="AF422382">
      <w:start w:val="1"/>
      <w:numFmt w:val="bullet"/>
      <w:lvlText w:val="●"/>
      <w:lvlJc w:val="left"/>
      <w:pPr>
        <w:ind w:left="6480" w:hanging="360"/>
      </w:pPr>
    </w:lvl>
  </w:abstractNum>
  <w:abstractNum w:abstractNumId="11" w15:restartNumberingAfterBreak="0">
    <w:nsid w:val="6B154BD4"/>
    <w:multiLevelType w:val="hybridMultilevel"/>
    <w:tmpl w:val="8E443552"/>
    <w:lvl w:ilvl="0" w:tplc="4009001B">
      <w:start w:val="1"/>
      <w:numFmt w:val="lowerRoman"/>
      <w:lvlText w:val="%1."/>
      <w:lvlJc w:val="righ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10"/>
    <w:lvlOverride w:ilvl="0">
      <w:startOverride w:val="1"/>
    </w:lvlOverride>
  </w:num>
  <w:num w:numId="2">
    <w:abstractNumId w:val="5"/>
  </w:num>
  <w:num w:numId="3">
    <w:abstractNumId w:val="6"/>
  </w:num>
  <w:num w:numId="4">
    <w:abstractNumId w:val="0"/>
  </w:num>
  <w:num w:numId="5">
    <w:abstractNumId w:val="3"/>
  </w:num>
  <w:num w:numId="6">
    <w:abstractNumId w:val="2"/>
  </w:num>
  <w:num w:numId="7">
    <w:abstractNumId w:val="1"/>
  </w:num>
  <w:num w:numId="8">
    <w:abstractNumId w:val="8"/>
  </w:num>
  <w:num w:numId="9">
    <w:abstractNumId w:val="9"/>
  </w:num>
  <w:num w:numId="10">
    <w:abstractNumId w:val="7"/>
  </w:num>
  <w:num w:numId="11">
    <w:abstractNumId w:val="11"/>
  </w:num>
  <w:num w:numId="12">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371B"/>
    <w:rsid w:val="001B693F"/>
    <w:rsid w:val="002224C9"/>
    <w:rsid w:val="00547A79"/>
    <w:rsid w:val="00552E54"/>
    <w:rsid w:val="0063371B"/>
    <w:rsid w:val="00802E6A"/>
    <w:rsid w:val="00902A4F"/>
    <w:rsid w:val="00A11D3F"/>
    <w:rsid w:val="00BA4154"/>
    <w:rsid w:val="00BE3FC2"/>
    <w:rsid w:val="00CC1D46"/>
    <w:rsid w:val="00D157B3"/>
    <w:rsid w:val="00F021ED"/>
    <w:rsid w:val="00F60F1D"/>
    <w:rsid w:val="00F6730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126105"/>
  <w15:docId w15:val="{B074F892-CE4B-4F11-84A9-82866257BD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 w:type="character" w:styleId="UnresolvedMention">
    <w:name w:val="Unresolved Mention"/>
    <w:basedOn w:val="DefaultParagraphFont"/>
    <w:uiPriority w:val="99"/>
    <w:semiHidden/>
    <w:unhideWhenUsed/>
    <w:rsid w:val="00547A79"/>
    <w:rPr>
      <w:color w:val="605E5C"/>
      <w:shd w:val="clear" w:color="auto" w:fill="E1DFDD"/>
    </w:rPr>
  </w:style>
  <w:style w:type="paragraph" w:customStyle="1" w:styleId="Default">
    <w:name w:val="Default"/>
    <w:rsid w:val="00552E54"/>
    <w:pPr>
      <w:autoSpaceDE w:val="0"/>
      <w:autoSpaceDN w:val="0"/>
      <w:adjustRightInd w:val="0"/>
    </w:pPr>
    <w:rPr>
      <w:color w:val="000000"/>
      <w:sz w:val="24"/>
      <w:szCs w:val="24"/>
    </w:rPr>
  </w:style>
  <w:style w:type="paragraph" w:styleId="NoSpacing">
    <w:name w:val="No Spacing"/>
    <w:uiPriority w:val="1"/>
    <w:qFormat/>
    <w:rsid w:val="00552E54"/>
    <w:rPr>
      <w:rFonts w:asciiTheme="minorHAnsi" w:eastAsiaTheme="minorEastAsia" w:hAnsiTheme="minorHAnsi" w:cstheme="minorBidi"/>
      <w:sz w:val="22"/>
      <w:szCs w:val="22"/>
      <w:lang w:val="en-US" w:eastAsia="en-US"/>
    </w:rPr>
  </w:style>
  <w:style w:type="character" w:styleId="Strong">
    <w:name w:val="Strong"/>
    <w:basedOn w:val="DefaultParagraphFont"/>
    <w:uiPriority w:val="22"/>
    <w:qFormat/>
    <w:rsid w:val="00BE3FC2"/>
    <w:rPr>
      <w:b/>
      <w:bCs/>
    </w:rPr>
  </w:style>
  <w:style w:type="paragraph" w:styleId="NormalWeb">
    <w:name w:val="Normal (Web)"/>
    <w:basedOn w:val="Normal"/>
    <w:uiPriority w:val="99"/>
    <w:semiHidden/>
    <w:unhideWhenUsed/>
    <w:rsid w:val="00BE3FC2"/>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67309581">
      <w:bodyDiv w:val="1"/>
      <w:marLeft w:val="0"/>
      <w:marRight w:val="0"/>
      <w:marTop w:val="0"/>
      <w:marBottom w:val="0"/>
      <w:divBdr>
        <w:top w:val="none" w:sz="0" w:space="0" w:color="auto"/>
        <w:left w:val="none" w:sz="0" w:space="0" w:color="auto"/>
        <w:bottom w:val="none" w:sz="0" w:space="0" w:color="auto"/>
        <w:right w:val="none" w:sz="0" w:space="0" w:color="auto"/>
      </w:divBdr>
      <w:divsChild>
        <w:div w:id="1166628804">
          <w:marLeft w:val="0"/>
          <w:marRight w:val="0"/>
          <w:marTop w:val="0"/>
          <w:marBottom w:val="0"/>
          <w:divBdr>
            <w:top w:val="none" w:sz="0" w:space="0" w:color="auto"/>
            <w:left w:val="none" w:sz="0" w:space="0" w:color="auto"/>
            <w:bottom w:val="none" w:sz="0" w:space="0" w:color="auto"/>
            <w:right w:val="none" w:sz="0" w:space="0" w:color="auto"/>
          </w:divBdr>
          <w:divsChild>
            <w:div w:id="824971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0707673">
      <w:bodyDiv w:val="1"/>
      <w:marLeft w:val="0"/>
      <w:marRight w:val="0"/>
      <w:marTop w:val="0"/>
      <w:marBottom w:val="0"/>
      <w:divBdr>
        <w:top w:val="none" w:sz="0" w:space="0" w:color="auto"/>
        <w:left w:val="none" w:sz="0" w:space="0" w:color="auto"/>
        <w:bottom w:val="none" w:sz="0" w:space="0" w:color="auto"/>
        <w:right w:val="none" w:sz="0" w:space="0" w:color="auto"/>
      </w:divBdr>
    </w:div>
    <w:div w:id="1476605883">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hyperlink" Target="https://events.vtools.ieee.org/m/566276"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drive.google.com/drive/u/3/folders/1ULGoMjtiHhj9gjsVGqd1SEzsdFOT_08I" TargetMode="External"/><Relationship Id="rId11" Type="http://schemas.openxmlformats.org/officeDocument/2006/relationships/fontTable" Target="fontTable.xml"/><Relationship Id="rId5" Type="http://schemas.openxmlformats.org/officeDocument/2006/relationships/image" Target="media/image1.png"/><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28</TotalTime>
  <Pages>6</Pages>
  <Words>1463</Words>
  <Characters>8341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Shruti Jain</cp:lastModifiedBy>
  <cp:revision>15</cp:revision>
  <dcterms:created xsi:type="dcterms:W3CDTF">2026-07-25T17:20:00Z</dcterms:created>
  <dcterms:modified xsi:type="dcterms:W3CDTF">2026-07-27T15:50:00Z</dcterms:modified>
</cp:coreProperties>
</file>